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AD6A" w14:textId="1CA42448" w:rsidR="00513484" w:rsidRPr="007B1E76" w:rsidRDefault="00C144AF" w:rsidP="00C144AF">
      <w:pPr>
        <w:spacing w:after="0" w:line="240" w:lineRule="auto"/>
        <w:jc w:val="both"/>
        <w:rPr>
          <w:rFonts w:ascii="Arial" w:hAnsi="Arial" w:cs="Arial"/>
          <w:b/>
        </w:rPr>
      </w:pPr>
      <w:r w:rsidRPr="007B1E76">
        <w:rPr>
          <w:rFonts w:ascii="Arial" w:hAnsi="Arial" w:cs="Arial"/>
          <w:b/>
        </w:rPr>
        <w:t>Policy Statement 20</w:t>
      </w:r>
      <w:r w:rsidR="00577369">
        <w:rPr>
          <w:rFonts w:ascii="Arial" w:hAnsi="Arial" w:cs="Arial"/>
          <w:b/>
        </w:rPr>
        <w:t>2</w:t>
      </w:r>
      <w:r w:rsidR="00C93FF6">
        <w:rPr>
          <w:rFonts w:ascii="Arial" w:hAnsi="Arial" w:cs="Arial"/>
          <w:b/>
        </w:rPr>
        <w:t>3</w:t>
      </w:r>
    </w:p>
    <w:p w14:paraId="4C64A010" w14:textId="77777777" w:rsidR="00C144AF" w:rsidRPr="00C144AF" w:rsidRDefault="00C144AF" w:rsidP="00C144AF">
      <w:pPr>
        <w:spacing w:after="0" w:line="240" w:lineRule="auto"/>
        <w:jc w:val="both"/>
        <w:rPr>
          <w:rFonts w:ascii="Arial" w:hAnsi="Arial" w:cs="Arial"/>
        </w:rPr>
      </w:pPr>
    </w:p>
    <w:p w14:paraId="4B5D5683" w14:textId="18B8CA9E" w:rsidR="00513484" w:rsidRPr="00C144AF" w:rsidRDefault="000D2C7A" w:rsidP="00C144AF">
      <w:pPr>
        <w:spacing w:after="0" w:line="240" w:lineRule="auto"/>
        <w:jc w:val="both"/>
        <w:rPr>
          <w:rFonts w:ascii="Arial" w:hAnsi="Arial" w:cs="Arial"/>
        </w:rPr>
      </w:pPr>
      <w:r>
        <w:rPr>
          <w:rFonts w:ascii="Arial" w:hAnsi="Arial" w:cs="Arial"/>
        </w:rPr>
        <w:t>B&amp;T Plant Hire L</w:t>
      </w:r>
      <w:r w:rsidR="00280268">
        <w:rPr>
          <w:rFonts w:ascii="Arial" w:hAnsi="Arial" w:cs="Arial"/>
        </w:rPr>
        <w:t xml:space="preserve">imited </w:t>
      </w:r>
      <w:r w:rsidR="00761C28">
        <w:rPr>
          <w:rFonts w:ascii="Arial" w:hAnsi="Arial" w:cs="Arial"/>
        </w:rPr>
        <w:t>aspires</w:t>
      </w:r>
      <w:r w:rsidR="002379CC" w:rsidRPr="00C144AF">
        <w:rPr>
          <w:rFonts w:ascii="Arial" w:hAnsi="Arial" w:cs="Arial"/>
        </w:rPr>
        <w:t xml:space="preserve"> to</w:t>
      </w:r>
      <w:r w:rsidR="0038405D">
        <w:rPr>
          <w:rFonts w:ascii="Arial" w:hAnsi="Arial" w:cs="Arial"/>
        </w:rPr>
        <w:t xml:space="preserve"> be a good corporate citizen. </w:t>
      </w:r>
      <w:r w:rsidR="002379CC" w:rsidRPr="00C144AF">
        <w:rPr>
          <w:rFonts w:ascii="Arial" w:hAnsi="Arial" w:cs="Arial"/>
        </w:rPr>
        <w:t xml:space="preserve">Through its </w:t>
      </w:r>
      <w:r w:rsidR="00551E79">
        <w:rPr>
          <w:rFonts w:ascii="Arial" w:hAnsi="Arial" w:cs="Arial"/>
        </w:rPr>
        <w:t>Directors, M</w:t>
      </w:r>
      <w:r w:rsidR="002379CC" w:rsidRPr="00C144AF">
        <w:rPr>
          <w:rFonts w:ascii="Arial" w:hAnsi="Arial" w:cs="Arial"/>
        </w:rPr>
        <w:t>anagers and</w:t>
      </w:r>
      <w:r w:rsidR="0031239B">
        <w:rPr>
          <w:rFonts w:ascii="Arial" w:hAnsi="Arial" w:cs="Arial"/>
        </w:rPr>
        <w:t xml:space="preserve"> through its people, t</w:t>
      </w:r>
      <w:r w:rsidR="00551E79">
        <w:rPr>
          <w:rFonts w:ascii="Arial" w:hAnsi="Arial" w:cs="Arial"/>
        </w:rPr>
        <w:t xml:space="preserve">he </w:t>
      </w:r>
      <w:r w:rsidR="00280268">
        <w:rPr>
          <w:rFonts w:ascii="Arial" w:hAnsi="Arial" w:cs="Arial"/>
        </w:rPr>
        <w:t>company</w:t>
      </w:r>
      <w:r w:rsidR="002379CC" w:rsidRPr="00C144AF">
        <w:rPr>
          <w:rFonts w:ascii="Arial" w:hAnsi="Arial" w:cs="Arial"/>
        </w:rPr>
        <w:t xml:space="preserve"> is committed to promoting protection of the environment; supporting charities and local communities; promoting equal opportunities; ensuring safe </w:t>
      </w:r>
      <w:r w:rsidR="009902C3">
        <w:rPr>
          <w:rFonts w:ascii="Arial" w:hAnsi="Arial" w:cs="Arial"/>
        </w:rPr>
        <w:t>and efficient working practices</w:t>
      </w:r>
      <w:r w:rsidR="002379CC" w:rsidRPr="00C144AF">
        <w:rPr>
          <w:rFonts w:ascii="Arial" w:hAnsi="Arial" w:cs="Arial"/>
        </w:rPr>
        <w:t xml:space="preserve"> and working with suppliers who uphold similar values.</w:t>
      </w:r>
    </w:p>
    <w:p w14:paraId="56CCAB1E" w14:textId="77777777" w:rsidR="00551E79" w:rsidRDefault="00551E79" w:rsidP="00C144AF">
      <w:pPr>
        <w:spacing w:after="0" w:line="240" w:lineRule="auto"/>
        <w:jc w:val="both"/>
        <w:rPr>
          <w:rFonts w:ascii="Arial" w:hAnsi="Arial" w:cs="Arial"/>
        </w:rPr>
      </w:pPr>
    </w:p>
    <w:p w14:paraId="04CD7B57" w14:textId="77777777" w:rsidR="00513484" w:rsidRDefault="002379CC" w:rsidP="00C144AF">
      <w:pPr>
        <w:spacing w:after="0" w:line="240" w:lineRule="auto"/>
        <w:jc w:val="both"/>
        <w:rPr>
          <w:rFonts w:ascii="Arial" w:hAnsi="Arial" w:cs="Arial"/>
          <w:b/>
          <w:u w:val="single"/>
        </w:rPr>
      </w:pPr>
      <w:r w:rsidRPr="007B1E76">
        <w:rPr>
          <w:rFonts w:ascii="Arial" w:hAnsi="Arial" w:cs="Arial"/>
          <w:b/>
          <w:u w:val="single"/>
        </w:rPr>
        <w:t xml:space="preserve">People </w:t>
      </w:r>
    </w:p>
    <w:p w14:paraId="5A015920" w14:textId="77777777" w:rsidR="00A13970" w:rsidRPr="007B1E76" w:rsidRDefault="00A13970" w:rsidP="00C144AF">
      <w:pPr>
        <w:spacing w:after="0" w:line="240" w:lineRule="auto"/>
        <w:jc w:val="both"/>
        <w:rPr>
          <w:rFonts w:ascii="Arial" w:hAnsi="Arial" w:cs="Arial"/>
          <w:b/>
          <w:u w:val="single"/>
        </w:rPr>
      </w:pPr>
    </w:p>
    <w:p w14:paraId="00C4F406" w14:textId="347A715B" w:rsidR="00513484" w:rsidRDefault="00280268" w:rsidP="00C144AF">
      <w:pPr>
        <w:spacing w:after="0" w:line="240" w:lineRule="auto"/>
        <w:jc w:val="both"/>
        <w:rPr>
          <w:rFonts w:ascii="Arial" w:hAnsi="Arial" w:cs="Arial"/>
        </w:rPr>
      </w:pPr>
      <w:r>
        <w:rPr>
          <w:rFonts w:ascii="Arial" w:hAnsi="Arial" w:cs="Arial"/>
        </w:rPr>
        <w:t xml:space="preserve">B&amp;T Plant Hire Limited </w:t>
      </w:r>
      <w:r w:rsidR="002379CC" w:rsidRPr="00C144AF">
        <w:rPr>
          <w:rFonts w:ascii="Arial" w:hAnsi="Arial" w:cs="Arial"/>
        </w:rPr>
        <w:t>recognis</w:t>
      </w:r>
      <w:r w:rsidR="00DF683A">
        <w:rPr>
          <w:rFonts w:ascii="Arial" w:hAnsi="Arial" w:cs="Arial"/>
        </w:rPr>
        <w:t>es that our</w:t>
      </w:r>
      <w:r w:rsidR="002379CC" w:rsidRPr="00C144AF">
        <w:rPr>
          <w:rFonts w:ascii="Arial" w:hAnsi="Arial" w:cs="Arial"/>
        </w:rPr>
        <w:t xml:space="preserve"> people are our greatest asset and </w:t>
      </w:r>
      <w:r w:rsidR="00DF683A">
        <w:rPr>
          <w:rFonts w:ascii="Arial" w:hAnsi="Arial" w:cs="Arial"/>
        </w:rPr>
        <w:t xml:space="preserve">are </w:t>
      </w:r>
      <w:r w:rsidR="002379CC" w:rsidRPr="00C144AF">
        <w:rPr>
          <w:rFonts w:ascii="Arial" w:hAnsi="Arial" w:cs="Arial"/>
        </w:rPr>
        <w:t xml:space="preserve">key to continued growth and success and as such, we are committed to providing careers and working environments in which our people can </w:t>
      </w:r>
      <w:r w:rsidR="00DF683A">
        <w:rPr>
          <w:rFonts w:ascii="Arial" w:hAnsi="Arial" w:cs="Arial"/>
        </w:rPr>
        <w:t>aspire to achieve their full</w:t>
      </w:r>
      <w:r w:rsidR="002379CC" w:rsidRPr="00C144AF">
        <w:rPr>
          <w:rFonts w:ascii="Arial" w:hAnsi="Arial" w:cs="Arial"/>
        </w:rPr>
        <w:t xml:space="preserve"> potential.</w:t>
      </w:r>
    </w:p>
    <w:p w14:paraId="1ED24407" w14:textId="77777777" w:rsidR="00D72FAB" w:rsidRPr="00C144AF" w:rsidRDefault="00D72FAB" w:rsidP="00C144AF">
      <w:pPr>
        <w:spacing w:after="0" w:line="240" w:lineRule="auto"/>
        <w:jc w:val="both"/>
        <w:rPr>
          <w:rFonts w:ascii="Arial" w:hAnsi="Arial" w:cs="Arial"/>
        </w:rPr>
      </w:pPr>
    </w:p>
    <w:p w14:paraId="03887CB7" w14:textId="79E4F9FF" w:rsidR="00513484" w:rsidRDefault="00F8402C" w:rsidP="00C144AF">
      <w:pPr>
        <w:spacing w:after="0" w:line="240" w:lineRule="auto"/>
        <w:jc w:val="both"/>
        <w:rPr>
          <w:rFonts w:ascii="Arial" w:hAnsi="Arial" w:cs="Arial"/>
        </w:rPr>
      </w:pPr>
      <w:r>
        <w:rPr>
          <w:rFonts w:ascii="Arial" w:hAnsi="Arial" w:cs="Arial"/>
        </w:rPr>
        <w:t xml:space="preserve">The </w:t>
      </w:r>
      <w:r w:rsidR="00280268">
        <w:rPr>
          <w:rFonts w:ascii="Arial" w:hAnsi="Arial" w:cs="Arial"/>
        </w:rPr>
        <w:t xml:space="preserve">company </w:t>
      </w:r>
      <w:r w:rsidR="002379CC" w:rsidRPr="00C144AF">
        <w:rPr>
          <w:rFonts w:ascii="Arial" w:hAnsi="Arial" w:cs="Arial"/>
        </w:rPr>
        <w:t xml:space="preserve">has a commitment to keeping employees informed of </w:t>
      </w:r>
      <w:r w:rsidR="003E1AF8">
        <w:rPr>
          <w:rFonts w:ascii="Arial" w:hAnsi="Arial" w:cs="Arial"/>
        </w:rPr>
        <w:t>its</w:t>
      </w:r>
      <w:r w:rsidR="002379CC" w:rsidRPr="00C144AF">
        <w:rPr>
          <w:rFonts w:ascii="Arial" w:hAnsi="Arial" w:cs="Arial"/>
        </w:rPr>
        <w:t xml:space="preserve"> affairs through </w:t>
      </w:r>
      <w:r w:rsidR="00E562C0">
        <w:rPr>
          <w:rFonts w:ascii="Arial" w:hAnsi="Arial" w:cs="Arial"/>
        </w:rPr>
        <w:t xml:space="preserve">varying circulars and regular </w:t>
      </w:r>
      <w:r w:rsidR="00BE18FC">
        <w:rPr>
          <w:rFonts w:ascii="Arial" w:hAnsi="Arial" w:cs="Arial"/>
        </w:rPr>
        <w:t xml:space="preserve">worker </w:t>
      </w:r>
      <w:r w:rsidR="00E562C0">
        <w:rPr>
          <w:rFonts w:ascii="Arial" w:hAnsi="Arial" w:cs="Arial"/>
        </w:rPr>
        <w:t>engag</w:t>
      </w:r>
      <w:r w:rsidR="00BE18FC">
        <w:rPr>
          <w:rFonts w:ascii="Arial" w:hAnsi="Arial" w:cs="Arial"/>
        </w:rPr>
        <w:t>e</w:t>
      </w:r>
      <w:r w:rsidR="00E562C0">
        <w:rPr>
          <w:rFonts w:ascii="Arial" w:hAnsi="Arial" w:cs="Arial"/>
        </w:rPr>
        <w:t>ment</w:t>
      </w:r>
      <w:r w:rsidR="002379CC" w:rsidRPr="00C144AF">
        <w:rPr>
          <w:rFonts w:ascii="Arial" w:hAnsi="Arial" w:cs="Arial"/>
        </w:rPr>
        <w:t xml:space="preserve"> meetings. </w:t>
      </w:r>
      <w:r w:rsidR="00B255EC">
        <w:rPr>
          <w:rFonts w:ascii="Arial" w:hAnsi="Arial" w:cs="Arial"/>
        </w:rPr>
        <w:t xml:space="preserve">Employees can access the </w:t>
      </w:r>
      <w:r w:rsidR="00BF2D4F">
        <w:rPr>
          <w:rFonts w:ascii="Arial" w:hAnsi="Arial" w:cs="Arial"/>
        </w:rPr>
        <w:t>Compan</w:t>
      </w:r>
      <w:r w:rsidR="00696400">
        <w:rPr>
          <w:rFonts w:ascii="Arial" w:hAnsi="Arial" w:cs="Arial"/>
        </w:rPr>
        <w:t>y’s</w:t>
      </w:r>
      <w:r w:rsidR="00B255EC">
        <w:rPr>
          <w:rFonts w:ascii="Arial" w:hAnsi="Arial" w:cs="Arial"/>
        </w:rPr>
        <w:t xml:space="preserve"> computer systems</w:t>
      </w:r>
      <w:r w:rsidR="002379CC" w:rsidRPr="00C144AF">
        <w:rPr>
          <w:rFonts w:ascii="Arial" w:hAnsi="Arial" w:cs="Arial"/>
        </w:rPr>
        <w:t xml:space="preserve"> to obtain gen</w:t>
      </w:r>
      <w:r w:rsidR="00BE18FC">
        <w:rPr>
          <w:rFonts w:ascii="Arial" w:hAnsi="Arial" w:cs="Arial"/>
        </w:rPr>
        <w:t xml:space="preserve">eral information on the </w:t>
      </w:r>
      <w:r w:rsidR="00BF2D4F">
        <w:rPr>
          <w:rFonts w:ascii="Arial" w:hAnsi="Arial" w:cs="Arial"/>
        </w:rPr>
        <w:t xml:space="preserve">various </w:t>
      </w:r>
      <w:r w:rsidR="0037486C">
        <w:rPr>
          <w:rFonts w:ascii="Arial" w:hAnsi="Arial" w:cs="Arial"/>
        </w:rPr>
        <w:t>activities within</w:t>
      </w:r>
      <w:r w:rsidR="00696400">
        <w:rPr>
          <w:rFonts w:ascii="Arial" w:hAnsi="Arial" w:cs="Arial"/>
        </w:rPr>
        <w:t xml:space="preserve"> the business</w:t>
      </w:r>
      <w:r w:rsidR="004D537D">
        <w:rPr>
          <w:rFonts w:ascii="Arial" w:hAnsi="Arial" w:cs="Arial"/>
        </w:rPr>
        <w:t xml:space="preserve">. </w:t>
      </w:r>
      <w:r w:rsidR="002379CC" w:rsidRPr="00C144AF">
        <w:rPr>
          <w:rFonts w:ascii="Arial" w:hAnsi="Arial" w:cs="Arial"/>
        </w:rPr>
        <w:t>Employees are encouraged to discuss operational issues with their line management and to suggest ways to improve performance and efficiency.</w:t>
      </w:r>
    </w:p>
    <w:p w14:paraId="262531FD" w14:textId="77777777" w:rsidR="00BE18FC" w:rsidRPr="00C144AF" w:rsidRDefault="00BE18FC" w:rsidP="00C144AF">
      <w:pPr>
        <w:spacing w:after="0" w:line="240" w:lineRule="auto"/>
        <w:jc w:val="both"/>
        <w:rPr>
          <w:rFonts w:ascii="Arial" w:hAnsi="Arial" w:cs="Arial"/>
        </w:rPr>
      </w:pPr>
    </w:p>
    <w:p w14:paraId="1311A078" w14:textId="77777777" w:rsidR="00B9198F" w:rsidRDefault="00B9198F" w:rsidP="00C144AF">
      <w:pPr>
        <w:spacing w:after="0" w:line="240" w:lineRule="auto"/>
        <w:jc w:val="both"/>
        <w:rPr>
          <w:rFonts w:ascii="Arial" w:hAnsi="Arial" w:cs="Arial"/>
        </w:rPr>
      </w:pPr>
      <w:r w:rsidRPr="00B9198F">
        <w:rPr>
          <w:rFonts w:ascii="Arial" w:hAnsi="Arial" w:cs="Arial"/>
        </w:rPr>
        <w:t>Apprenticeship and graduate recruitment schemes have now been introduced into the business, alongside industry recognised and accredited training for all staff within our business operations</w:t>
      </w:r>
      <w:r>
        <w:rPr>
          <w:rFonts w:ascii="Arial" w:hAnsi="Arial" w:cs="Arial"/>
        </w:rPr>
        <w:t>.</w:t>
      </w:r>
      <w:r w:rsidRPr="00B9198F">
        <w:rPr>
          <w:rFonts w:ascii="Arial" w:hAnsi="Arial" w:cs="Arial"/>
        </w:rPr>
        <w:t xml:space="preserve"> </w:t>
      </w:r>
    </w:p>
    <w:p w14:paraId="73EE0DB6" w14:textId="77777777" w:rsidR="00B9198F" w:rsidRDefault="00B9198F" w:rsidP="00C144AF">
      <w:pPr>
        <w:spacing w:after="0" w:line="240" w:lineRule="auto"/>
        <w:jc w:val="both"/>
        <w:rPr>
          <w:rFonts w:ascii="Arial" w:hAnsi="Arial" w:cs="Arial"/>
        </w:rPr>
      </w:pPr>
    </w:p>
    <w:p w14:paraId="7C673D6F" w14:textId="60D203F1" w:rsidR="00CA1799" w:rsidRDefault="00B9198F" w:rsidP="00C144AF">
      <w:pPr>
        <w:spacing w:after="0" w:line="240" w:lineRule="auto"/>
        <w:jc w:val="both"/>
        <w:rPr>
          <w:rFonts w:ascii="Arial" w:hAnsi="Arial" w:cs="Arial"/>
        </w:rPr>
      </w:pPr>
      <w:r w:rsidRPr="00B9198F">
        <w:rPr>
          <w:rFonts w:ascii="Arial" w:hAnsi="Arial" w:cs="Arial"/>
        </w:rPr>
        <w:t>Sponsorship to achieve recognised professional qualifications that are relevant to our sector have also been endorsed in going forward.</w:t>
      </w:r>
    </w:p>
    <w:p w14:paraId="6C7FF472" w14:textId="77777777" w:rsidR="00B9198F" w:rsidRDefault="00B9198F" w:rsidP="00C144AF">
      <w:pPr>
        <w:spacing w:after="0" w:line="240" w:lineRule="auto"/>
        <w:jc w:val="both"/>
        <w:rPr>
          <w:rFonts w:ascii="Arial" w:hAnsi="Arial" w:cs="Arial"/>
          <w:b/>
          <w:u w:val="single"/>
        </w:rPr>
      </w:pPr>
    </w:p>
    <w:p w14:paraId="1FACB7BF" w14:textId="1FDEE2BF" w:rsidR="00513484" w:rsidRDefault="00A13970" w:rsidP="00C144AF">
      <w:pPr>
        <w:spacing w:after="0" w:line="240" w:lineRule="auto"/>
        <w:jc w:val="both"/>
        <w:rPr>
          <w:rFonts w:ascii="Arial" w:hAnsi="Arial" w:cs="Arial"/>
          <w:b/>
          <w:u w:val="single"/>
        </w:rPr>
      </w:pPr>
      <w:r>
        <w:rPr>
          <w:rFonts w:ascii="Arial" w:hAnsi="Arial" w:cs="Arial"/>
          <w:b/>
          <w:u w:val="single"/>
        </w:rPr>
        <w:t xml:space="preserve">The </w:t>
      </w:r>
      <w:r w:rsidR="00B9198F">
        <w:rPr>
          <w:rFonts w:ascii="Arial" w:hAnsi="Arial" w:cs="Arial"/>
          <w:b/>
          <w:u w:val="single"/>
        </w:rPr>
        <w:t>Company</w:t>
      </w:r>
    </w:p>
    <w:p w14:paraId="4011EDEF" w14:textId="77777777" w:rsidR="00A13970" w:rsidRPr="00CA1799" w:rsidRDefault="00A13970" w:rsidP="00C144AF">
      <w:pPr>
        <w:spacing w:after="0" w:line="240" w:lineRule="auto"/>
        <w:jc w:val="both"/>
        <w:rPr>
          <w:rFonts w:ascii="Arial" w:hAnsi="Arial" w:cs="Arial"/>
          <w:b/>
          <w:u w:val="single"/>
        </w:rPr>
      </w:pPr>
    </w:p>
    <w:p w14:paraId="0AE1B19C" w14:textId="77777777"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Provides clear and fair terms of employment for its </w:t>
      </w:r>
      <w:proofErr w:type="gramStart"/>
      <w:r w:rsidRPr="00A13970">
        <w:rPr>
          <w:rFonts w:ascii="Arial" w:hAnsi="Arial" w:cs="Arial"/>
        </w:rPr>
        <w:t>employees</w:t>
      </w:r>
      <w:proofErr w:type="gramEnd"/>
      <w:r w:rsidRPr="00A13970">
        <w:rPr>
          <w:rFonts w:ascii="Arial" w:hAnsi="Arial" w:cs="Arial"/>
        </w:rPr>
        <w:t xml:space="preserve"> </w:t>
      </w:r>
    </w:p>
    <w:p w14:paraId="0F67619A" w14:textId="59FD8038"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Provides clean, </w:t>
      </w:r>
      <w:r w:rsidR="004D537D" w:rsidRPr="00A13970">
        <w:rPr>
          <w:rFonts w:ascii="Arial" w:hAnsi="Arial" w:cs="Arial"/>
        </w:rPr>
        <w:t>healthy,</w:t>
      </w:r>
      <w:r w:rsidRPr="00A13970">
        <w:rPr>
          <w:rFonts w:ascii="Arial" w:hAnsi="Arial" w:cs="Arial"/>
        </w:rPr>
        <w:t xml:space="preserve"> and safe working </w:t>
      </w:r>
      <w:proofErr w:type="gramStart"/>
      <w:r w:rsidRPr="00A13970">
        <w:rPr>
          <w:rFonts w:ascii="Arial" w:hAnsi="Arial" w:cs="Arial"/>
        </w:rPr>
        <w:t>conditions</w:t>
      </w:r>
      <w:proofErr w:type="gramEnd"/>
      <w:r w:rsidRPr="00A13970">
        <w:rPr>
          <w:rFonts w:ascii="Arial" w:hAnsi="Arial" w:cs="Arial"/>
        </w:rPr>
        <w:t xml:space="preserve"> </w:t>
      </w:r>
    </w:p>
    <w:p w14:paraId="0C17FFB4" w14:textId="77777777"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Has a fair remuneration </w:t>
      </w:r>
      <w:proofErr w:type="gramStart"/>
      <w:r w:rsidRPr="00A13970">
        <w:rPr>
          <w:rFonts w:ascii="Arial" w:hAnsi="Arial" w:cs="Arial"/>
        </w:rPr>
        <w:t>policy</w:t>
      </w:r>
      <w:proofErr w:type="gramEnd"/>
      <w:r w:rsidRPr="00A13970">
        <w:rPr>
          <w:rFonts w:ascii="Arial" w:hAnsi="Arial" w:cs="Arial"/>
        </w:rPr>
        <w:t xml:space="preserve"> </w:t>
      </w:r>
    </w:p>
    <w:p w14:paraId="0FB95D0F" w14:textId="77777777"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Strives for equal opportunities for all present and potential </w:t>
      </w:r>
      <w:proofErr w:type="gramStart"/>
      <w:r w:rsidRPr="00A13970">
        <w:rPr>
          <w:rFonts w:ascii="Arial" w:hAnsi="Arial" w:cs="Arial"/>
        </w:rPr>
        <w:t>employees</w:t>
      </w:r>
      <w:proofErr w:type="gramEnd"/>
      <w:r w:rsidRPr="00A13970">
        <w:rPr>
          <w:rFonts w:ascii="Arial" w:hAnsi="Arial" w:cs="Arial"/>
        </w:rPr>
        <w:t xml:space="preserve"> </w:t>
      </w:r>
    </w:p>
    <w:p w14:paraId="5533B28F" w14:textId="77777777"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Encourages employees to develop skills and progress in their </w:t>
      </w:r>
      <w:proofErr w:type="gramStart"/>
      <w:r w:rsidRPr="00A13970">
        <w:rPr>
          <w:rFonts w:ascii="Arial" w:hAnsi="Arial" w:cs="Arial"/>
        </w:rPr>
        <w:t>careers</w:t>
      </w:r>
      <w:proofErr w:type="gramEnd"/>
      <w:r w:rsidRPr="00A13970">
        <w:rPr>
          <w:rFonts w:ascii="Arial" w:hAnsi="Arial" w:cs="Arial"/>
        </w:rPr>
        <w:t xml:space="preserve"> </w:t>
      </w:r>
    </w:p>
    <w:p w14:paraId="3B55F4F0" w14:textId="77777777"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Does not employ underage </w:t>
      </w:r>
      <w:proofErr w:type="gramStart"/>
      <w:r w:rsidRPr="00A13970">
        <w:rPr>
          <w:rFonts w:ascii="Arial" w:hAnsi="Arial" w:cs="Arial"/>
        </w:rPr>
        <w:t>staff</w:t>
      </w:r>
      <w:proofErr w:type="gramEnd"/>
      <w:r w:rsidRPr="00A13970">
        <w:rPr>
          <w:rFonts w:ascii="Arial" w:hAnsi="Arial" w:cs="Arial"/>
        </w:rPr>
        <w:t xml:space="preserve"> </w:t>
      </w:r>
    </w:p>
    <w:p w14:paraId="6BA25E9F" w14:textId="4730C221"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 xml:space="preserve">Ensures that staff are aware of the </w:t>
      </w:r>
      <w:r w:rsidR="00ED56C6">
        <w:rPr>
          <w:rFonts w:ascii="Arial" w:hAnsi="Arial" w:cs="Arial"/>
        </w:rPr>
        <w:t>company</w:t>
      </w:r>
      <w:r w:rsidRPr="00A13970">
        <w:rPr>
          <w:rFonts w:ascii="Arial" w:hAnsi="Arial" w:cs="Arial"/>
        </w:rPr>
        <w:t xml:space="preserve"> policies on insider trading, bribery and inappropriate gifts, money laundering and whistle </w:t>
      </w:r>
      <w:proofErr w:type="gramStart"/>
      <w:r w:rsidRPr="00A13970">
        <w:rPr>
          <w:rFonts w:ascii="Arial" w:hAnsi="Arial" w:cs="Arial"/>
        </w:rPr>
        <w:t>blowing</w:t>
      </w:r>
      <w:proofErr w:type="gramEnd"/>
      <w:r w:rsidRPr="00A13970">
        <w:rPr>
          <w:rFonts w:ascii="Arial" w:hAnsi="Arial" w:cs="Arial"/>
        </w:rPr>
        <w:t xml:space="preserve"> </w:t>
      </w:r>
    </w:p>
    <w:p w14:paraId="4F14E5E2" w14:textId="64984334" w:rsidR="00513484" w:rsidRPr="00A13970" w:rsidRDefault="002379CC" w:rsidP="00A13970">
      <w:pPr>
        <w:pStyle w:val="ListParagraph"/>
        <w:numPr>
          <w:ilvl w:val="0"/>
          <w:numId w:val="1"/>
        </w:numPr>
        <w:spacing w:after="0" w:line="240" w:lineRule="auto"/>
        <w:jc w:val="both"/>
        <w:rPr>
          <w:rFonts w:ascii="Arial" w:hAnsi="Arial" w:cs="Arial"/>
        </w:rPr>
      </w:pPr>
      <w:r w:rsidRPr="00A13970">
        <w:rPr>
          <w:rFonts w:ascii="Arial" w:hAnsi="Arial" w:cs="Arial"/>
        </w:rPr>
        <w:t>Encourag</w:t>
      </w:r>
      <w:r w:rsidR="00850716">
        <w:rPr>
          <w:rFonts w:ascii="Arial" w:hAnsi="Arial" w:cs="Arial"/>
        </w:rPr>
        <w:t>es</w:t>
      </w:r>
      <w:r w:rsidRPr="00A13970">
        <w:rPr>
          <w:rFonts w:ascii="Arial" w:hAnsi="Arial" w:cs="Arial"/>
        </w:rPr>
        <w:t xml:space="preserve"> a harmonious working environment with zero tolerance to bullying or to any form of harassment linked to an individual’s sex or other personal characteristics.</w:t>
      </w:r>
    </w:p>
    <w:p w14:paraId="6FC3ED22" w14:textId="77777777" w:rsidR="00A13970" w:rsidRDefault="00A13970" w:rsidP="00C144AF">
      <w:pPr>
        <w:spacing w:after="0" w:line="240" w:lineRule="auto"/>
        <w:jc w:val="both"/>
        <w:rPr>
          <w:rFonts w:ascii="Arial" w:hAnsi="Arial" w:cs="Arial"/>
        </w:rPr>
      </w:pPr>
    </w:p>
    <w:p w14:paraId="59D6891F" w14:textId="3D488BEE" w:rsidR="000C1726" w:rsidRDefault="00A13970" w:rsidP="00C93FF6">
      <w:pPr>
        <w:suppressAutoHyphens w:val="0"/>
        <w:rPr>
          <w:rFonts w:ascii="Arial" w:hAnsi="Arial" w:cs="Arial"/>
          <w:b/>
          <w:u w:val="single"/>
        </w:rPr>
      </w:pPr>
      <w:r w:rsidRPr="000C1726">
        <w:rPr>
          <w:rFonts w:ascii="Arial" w:hAnsi="Arial" w:cs="Arial"/>
          <w:b/>
          <w:u w:val="single"/>
        </w:rPr>
        <w:t>E</w:t>
      </w:r>
      <w:r w:rsidR="002379CC" w:rsidRPr="000C1726">
        <w:rPr>
          <w:rFonts w:ascii="Arial" w:hAnsi="Arial" w:cs="Arial"/>
          <w:b/>
          <w:u w:val="single"/>
        </w:rPr>
        <w:t>qual Opportunities</w:t>
      </w:r>
    </w:p>
    <w:p w14:paraId="16575B68" w14:textId="77777777" w:rsidR="00513484" w:rsidRPr="000C1726" w:rsidRDefault="002379CC" w:rsidP="00C144AF">
      <w:pPr>
        <w:spacing w:after="0" w:line="240" w:lineRule="auto"/>
        <w:jc w:val="both"/>
        <w:rPr>
          <w:rFonts w:ascii="Arial" w:hAnsi="Arial" w:cs="Arial"/>
          <w:b/>
          <w:u w:val="single"/>
        </w:rPr>
      </w:pPr>
      <w:r w:rsidRPr="000C1726">
        <w:rPr>
          <w:rFonts w:ascii="Arial" w:hAnsi="Arial" w:cs="Arial"/>
          <w:b/>
          <w:u w:val="single"/>
        </w:rPr>
        <w:t xml:space="preserve"> </w:t>
      </w:r>
    </w:p>
    <w:p w14:paraId="305A62E6" w14:textId="7D807DC1" w:rsidR="00513484" w:rsidRPr="00C144AF" w:rsidRDefault="00850716" w:rsidP="00C144AF">
      <w:pPr>
        <w:spacing w:after="0" w:line="240" w:lineRule="auto"/>
        <w:jc w:val="both"/>
        <w:rPr>
          <w:rFonts w:ascii="Arial" w:hAnsi="Arial" w:cs="Arial"/>
        </w:rPr>
      </w:pPr>
      <w:r>
        <w:rPr>
          <w:rFonts w:ascii="Arial" w:hAnsi="Arial" w:cs="Arial"/>
        </w:rPr>
        <w:t>B&amp;T plant Hire Limited</w:t>
      </w:r>
      <w:r w:rsidR="009508B8">
        <w:rPr>
          <w:rFonts w:ascii="Arial" w:hAnsi="Arial" w:cs="Arial"/>
        </w:rPr>
        <w:t xml:space="preserve"> </w:t>
      </w:r>
      <w:r w:rsidR="002379CC" w:rsidRPr="00C144AF">
        <w:rPr>
          <w:rFonts w:ascii="Arial" w:hAnsi="Arial" w:cs="Arial"/>
        </w:rPr>
        <w:t>is committed to a policy of equal opportunity and diversity in employment</w:t>
      </w:r>
      <w:r w:rsidR="00F06939">
        <w:rPr>
          <w:rFonts w:ascii="Arial" w:hAnsi="Arial" w:cs="Arial"/>
        </w:rPr>
        <w:t xml:space="preserve"> </w:t>
      </w:r>
      <w:r w:rsidR="002379CC" w:rsidRPr="00C144AF">
        <w:rPr>
          <w:rFonts w:ascii="Arial" w:hAnsi="Arial" w:cs="Arial"/>
        </w:rPr>
        <w:t xml:space="preserve">and recognises that this is essential to ensuring the success and growth of the organisation. To this end, the </w:t>
      </w:r>
      <w:r w:rsidR="009508B8">
        <w:rPr>
          <w:rFonts w:ascii="Arial" w:hAnsi="Arial" w:cs="Arial"/>
        </w:rPr>
        <w:t>company</w:t>
      </w:r>
      <w:r w:rsidR="002379CC" w:rsidRPr="00C144AF">
        <w:rPr>
          <w:rFonts w:ascii="Arial" w:hAnsi="Arial" w:cs="Arial"/>
        </w:rPr>
        <w:t xml:space="preserve"> makes every effort to select, recruit, train and promote the best candidates based on suitability for the job; to treat all employees and applicants fairly, regardless of race, sex, marital status, age, nationality, ethnic origin, religious belief, sexual </w:t>
      </w:r>
      <w:r w:rsidR="004D537D" w:rsidRPr="00C144AF">
        <w:rPr>
          <w:rFonts w:ascii="Arial" w:hAnsi="Arial" w:cs="Arial"/>
        </w:rPr>
        <w:t>orientation,</w:t>
      </w:r>
      <w:r w:rsidR="002379CC" w:rsidRPr="00C144AF">
        <w:rPr>
          <w:rFonts w:ascii="Arial" w:hAnsi="Arial" w:cs="Arial"/>
        </w:rPr>
        <w:t xml:space="preserve"> or disability; and to ensure that no employee suffers harassment or intimidation.</w:t>
      </w:r>
    </w:p>
    <w:p w14:paraId="4E394F2B" w14:textId="77777777" w:rsidR="00513484" w:rsidRPr="004843DA" w:rsidRDefault="002379CC" w:rsidP="009508B8">
      <w:pPr>
        <w:suppressAutoHyphens w:val="0"/>
        <w:spacing w:after="0" w:line="240" w:lineRule="auto"/>
        <w:rPr>
          <w:rFonts w:ascii="Arial" w:hAnsi="Arial" w:cs="Arial"/>
        </w:rPr>
      </w:pPr>
      <w:r w:rsidRPr="000C1726">
        <w:rPr>
          <w:rFonts w:ascii="Arial" w:hAnsi="Arial" w:cs="Arial"/>
          <w:b/>
          <w:u w:val="single"/>
        </w:rPr>
        <w:lastRenderedPageBreak/>
        <w:t xml:space="preserve">Disabled Employees </w:t>
      </w:r>
    </w:p>
    <w:p w14:paraId="079F01B0" w14:textId="77777777" w:rsidR="000C1726" w:rsidRPr="000C1726" w:rsidRDefault="000C1726" w:rsidP="009508B8">
      <w:pPr>
        <w:spacing w:after="0" w:line="240" w:lineRule="auto"/>
        <w:jc w:val="both"/>
        <w:rPr>
          <w:rFonts w:ascii="Arial" w:hAnsi="Arial" w:cs="Arial"/>
          <w:b/>
          <w:u w:val="single"/>
        </w:rPr>
      </w:pPr>
    </w:p>
    <w:p w14:paraId="7A1060FA" w14:textId="652CAAED" w:rsidR="00513484" w:rsidRPr="00C144AF" w:rsidRDefault="002379CC" w:rsidP="009508B8">
      <w:pPr>
        <w:spacing w:after="0" w:line="240" w:lineRule="auto"/>
        <w:jc w:val="both"/>
        <w:rPr>
          <w:rFonts w:ascii="Arial" w:hAnsi="Arial" w:cs="Arial"/>
        </w:rPr>
      </w:pPr>
      <w:r w:rsidRPr="00C144AF">
        <w:rPr>
          <w:rFonts w:ascii="Arial" w:hAnsi="Arial" w:cs="Arial"/>
        </w:rPr>
        <w:t xml:space="preserve">It is the policy of </w:t>
      </w:r>
      <w:r w:rsidR="009508B8">
        <w:rPr>
          <w:rFonts w:ascii="Arial" w:hAnsi="Arial" w:cs="Arial"/>
        </w:rPr>
        <w:t xml:space="preserve">B&amp;T Plant Hire </w:t>
      </w:r>
      <w:r w:rsidR="00A21179">
        <w:rPr>
          <w:rFonts w:ascii="Arial" w:hAnsi="Arial" w:cs="Arial"/>
        </w:rPr>
        <w:t>Limited</w:t>
      </w:r>
      <w:r w:rsidRPr="00C144AF">
        <w:rPr>
          <w:rFonts w:ascii="Arial" w:hAnsi="Arial" w:cs="Arial"/>
        </w:rPr>
        <w:t xml:space="preserve"> to provide employment and to make reasonable adjustment to accommodate disabled persons wherever business requirements will allow and if applications for employment are received from suitable individuals. Should an existing employee become disabled, every reasonable effort will be made to ensur</w:t>
      </w:r>
      <w:r w:rsidR="00771A4A">
        <w:rPr>
          <w:rFonts w:ascii="Arial" w:hAnsi="Arial" w:cs="Arial"/>
        </w:rPr>
        <w:t xml:space="preserve">e that their employment with </w:t>
      </w:r>
      <w:r w:rsidR="009508B8">
        <w:rPr>
          <w:rFonts w:ascii="Arial" w:hAnsi="Arial" w:cs="Arial"/>
        </w:rPr>
        <w:t>the company</w:t>
      </w:r>
      <w:r w:rsidRPr="00C144AF">
        <w:rPr>
          <w:rFonts w:ascii="Arial" w:hAnsi="Arial" w:cs="Arial"/>
        </w:rPr>
        <w:t xml:space="preserve"> can </w:t>
      </w:r>
      <w:proofErr w:type="gramStart"/>
      <w:r w:rsidRPr="00C144AF">
        <w:rPr>
          <w:rFonts w:ascii="Arial" w:hAnsi="Arial" w:cs="Arial"/>
        </w:rPr>
        <w:t>continue on</w:t>
      </w:r>
      <w:proofErr w:type="gramEnd"/>
      <w:r w:rsidRPr="00C144AF">
        <w:rPr>
          <w:rFonts w:ascii="Arial" w:hAnsi="Arial" w:cs="Arial"/>
        </w:rPr>
        <w:t xml:space="preserve"> a worthwhile basis and that career opportunities are available to them.</w:t>
      </w:r>
    </w:p>
    <w:p w14:paraId="61653ED2" w14:textId="77777777" w:rsidR="00771A4A" w:rsidRDefault="00771A4A" w:rsidP="00C144AF">
      <w:pPr>
        <w:spacing w:after="0" w:line="240" w:lineRule="auto"/>
        <w:jc w:val="both"/>
        <w:rPr>
          <w:rFonts w:ascii="Arial" w:hAnsi="Arial" w:cs="Arial"/>
        </w:rPr>
      </w:pPr>
    </w:p>
    <w:p w14:paraId="0427DCA1" w14:textId="77777777" w:rsidR="00513484" w:rsidRDefault="002379CC" w:rsidP="00C144AF">
      <w:pPr>
        <w:spacing w:after="0" w:line="240" w:lineRule="auto"/>
        <w:jc w:val="both"/>
        <w:rPr>
          <w:rFonts w:ascii="Arial" w:hAnsi="Arial" w:cs="Arial"/>
          <w:b/>
          <w:u w:val="single"/>
        </w:rPr>
      </w:pPr>
      <w:r w:rsidRPr="00771A4A">
        <w:rPr>
          <w:rFonts w:ascii="Arial" w:hAnsi="Arial" w:cs="Arial"/>
          <w:b/>
          <w:u w:val="single"/>
        </w:rPr>
        <w:t xml:space="preserve">Health, Safety and Welfare at Work </w:t>
      </w:r>
    </w:p>
    <w:p w14:paraId="0847B3E7" w14:textId="77777777" w:rsidR="00771A4A" w:rsidRPr="00771A4A" w:rsidRDefault="00771A4A" w:rsidP="00C144AF">
      <w:pPr>
        <w:spacing w:after="0" w:line="240" w:lineRule="auto"/>
        <w:jc w:val="both"/>
        <w:rPr>
          <w:rFonts w:ascii="Arial" w:hAnsi="Arial" w:cs="Arial"/>
          <w:b/>
          <w:u w:val="single"/>
        </w:rPr>
      </w:pPr>
    </w:p>
    <w:p w14:paraId="41CD6D39" w14:textId="47F63816" w:rsidR="00513484" w:rsidRDefault="002379CC" w:rsidP="00C144AF">
      <w:pPr>
        <w:spacing w:after="0" w:line="240" w:lineRule="auto"/>
        <w:jc w:val="both"/>
        <w:rPr>
          <w:rFonts w:ascii="Arial" w:hAnsi="Arial" w:cs="Arial"/>
        </w:rPr>
      </w:pPr>
      <w:r w:rsidRPr="00C144AF">
        <w:rPr>
          <w:rFonts w:ascii="Arial" w:hAnsi="Arial" w:cs="Arial"/>
        </w:rPr>
        <w:t xml:space="preserve">The health and safety, welfare and wellbeing of </w:t>
      </w:r>
      <w:r w:rsidR="00771A4A">
        <w:rPr>
          <w:rFonts w:ascii="Arial" w:hAnsi="Arial" w:cs="Arial"/>
        </w:rPr>
        <w:t xml:space="preserve">all </w:t>
      </w:r>
      <w:r w:rsidRPr="00C144AF">
        <w:rPr>
          <w:rFonts w:ascii="Arial" w:hAnsi="Arial" w:cs="Arial"/>
        </w:rPr>
        <w:t xml:space="preserve">employees is of paramount importance to </w:t>
      </w:r>
      <w:r w:rsidR="00FC713E">
        <w:rPr>
          <w:rFonts w:ascii="Arial" w:hAnsi="Arial" w:cs="Arial"/>
        </w:rPr>
        <w:t>B&amp;T Plant Hire Limited</w:t>
      </w:r>
      <w:r w:rsidR="00AC7C53">
        <w:rPr>
          <w:rFonts w:ascii="Arial" w:hAnsi="Arial" w:cs="Arial"/>
        </w:rPr>
        <w:t xml:space="preserve">. It is the policy of </w:t>
      </w:r>
      <w:r w:rsidR="00FC713E">
        <w:rPr>
          <w:rFonts w:ascii="Arial" w:hAnsi="Arial" w:cs="Arial"/>
        </w:rPr>
        <w:t xml:space="preserve">the company </w:t>
      </w:r>
      <w:r w:rsidR="002554FC">
        <w:rPr>
          <w:rFonts w:ascii="Arial" w:hAnsi="Arial" w:cs="Arial"/>
        </w:rPr>
        <w:t xml:space="preserve">to </w:t>
      </w:r>
      <w:r w:rsidR="00AC7C53">
        <w:rPr>
          <w:rFonts w:ascii="Arial" w:hAnsi="Arial" w:cs="Arial"/>
        </w:rPr>
        <w:t>continually</w:t>
      </w:r>
      <w:r w:rsidR="00711FA0">
        <w:rPr>
          <w:rFonts w:ascii="Arial" w:hAnsi="Arial" w:cs="Arial"/>
        </w:rPr>
        <w:t xml:space="preserve"> strive for</w:t>
      </w:r>
      <w:r w:rsidRPr="00C144AF">
        <w:rPr>
          <w:rFonts w:ascii="Arial" w:hAnsi="Arial" w:cs="Arial"/>
        </w:rPr>
        <w:t xml:space="preserve"> improve</w:t>
      </w:r>
      <w:r w:rsidR="00711FA0">
        <w:rPr>
          <w:rFonts w:ascii="Arial" w:hAnsi="Arial" w:cs="Arial"/>
        </w:rPr>
        <w:t>ments in the</w:t>
      </w:r>
      <w:r w:rsidRPr="00C144AF">
        <w:rPr>
          <w:rFonts w:ascii="Arial" w:hAnsi="Arial" w:cs="Arial"/>
        </w:rPr>
        <w:t xml:space="preserve"> standards of Health and Safety, which will lead to the avoidance and reduction of risks and to ensure that the company complies with </w:t>
      </w:r>
      <w:r w:rsidR="00711FA0">
        <w:rPr>
          <w:rFonts w:ascii="Arial" w:hAnsi="Arial" w:cs="Arial"/>
        </w:rPr>
        <w:t>its own policies and procedures for implementing</w:t>
      </w:r>
      <w:r w:rsidRPr="00C144AF">
        <w:rPr>
          <w:rFonts w:ascii="Arial" w:hAnsi="Arial" w:cs="Arial"/>
        </w:rPr>
        <w:t xml:space="preserve"> </w:t>
      </w:r>
      <w:r w:rsidR="00535DF5">
        <w:rPr>
          <w:rFonts w:ascii="Arial" w:hAnsi="Arial" w:cs="Arial"/>
        </w:rPr>
        <w:t xml:space="preserve">current </w:t>
      </w:r>
      <w:r w:rsidRPr="00C144AF">
        <w:rPr>
          <w:rFonts w:ascii="Arial" w:hAnsi="Arial" w:cs="Arial"/>
        </w:rPr>
        <w:t>Health and Safety legislation</w:t>
      </w:r>
      <w:r w:rsidR="0035682B" w:rsidRPr="00C144AF">
        <w:rPr>
          <w:rFonts w:ascii="Arial" w:hAnsi="Arial" w:cs="Arial"/>
        </w:rPr>
        <w:t xml:space="preserve">. </w:t>
      </w:r>
      <w:r w:rsidRPr="00C144AF">
        <w:rPr>
          <w:rFonts w:ascii="Arial" w:hAnsi="Arial" w:cs="Arial"/>
        </w:rPr>
        <w:t xml:space="preserve">A detailed Health and Safety Policy </w:t>
      </w:r>
      <w:r w:rsidR="00535DF5">
        <w:rPr>
          <w:rFonts w:ascii="Arial" w:hAnsi="Arial" w:cs="Arial"/>
        </w:rPr>
        <w:t xml:space="preserve">Statement is held at all </w:t>
      </w:r>
      <w:r w:rsidR="00FC713E">
        <w:rPr>
          <w:rFonts w:ascii="Arial" w:hAnsi="Arial" w:cs="Arial"/>
        </w:rPr>
        <w:t xml:space="preserve">B&amp;T Plant Hire Limited business </w:t>
      </w:r>
      <w:r w:rsidRPr="00C144AF">
        <w:rPr>
          <w:rFonts w:ascii="Arial" w:hAnsi="Arial" w:cs="Arial"/>
        </w:rPr>
        <w:t>premises and displayed on the notice boards.</w:t>
      </w:r>
    </w:p>
    <w:p w14:paraId="00E4086A" w14:textId="77777777" w:rsidR="00AC7C53" w:rsidRPr="00C144AF" w:rsidRDefault="00AC7C53" w:rsidP="00C144AF">
      <w:pPr>
        <w:spacing w:after="0" w:line="240" w:lineRule="auto"/>
        <w:jc w:val="both"/>
        <w:rPr>
          <w:rFonts w:ascii="Arial" w:hAnsi="Arial" w:cs="Arial"/>
        </w:rPr>
      </w:pPr>
    </w:p>
    <w:p w14:paraId="472382C7" w14:textId="0C1B0D50" w:rsidR="00513484" w:rsidRDefault="00E709EA" w:rsidP="00C144AF">
      <w:pPr>
        <w:spacing w:after="0" w:line="240" w:lineRule="auto"/>
        <w:jc w:val="both"/>
        <w:rPr>
          <w:rFonts w:ascii="Arial" w:hAnsi="Arial" w:cs="Arial"/>
        </w:rPr>
      </w:pPr>
      <w:r>
        <w:rPr>
          <w:rFonts w:ascii="Arial" w:hAnsi="Arial" w:cs="Arial"/>
        </w:rPr>
        <w:t xml:space="preserve">B&amp;T Plant Hire Limited </w:t>
      </w:r>
      <w:r w:rsidR="00DF0513">
        <w:rPr>
          <w:rFonts w:ascii="Arial" w:hAnsi="Arial" w:cs="Arial"/>
        </w:rPr>
        <w:t>is</w:t>
      </w:r>
      <w:r w:rsidR="002379CC" w:rsidRPr="00C144AF">
        <w:rPr>
          <w:rFonts w:ascii="Arial" w:hAnsi="Arial" w:cs="Arial"/>
        </w:rPr>
        <w:t xml:space="preserve"> supported by</w:t>
      </w:r>
      <w:r w:rsidR="00E23721">
        <w:rPr>
          <w:rFonts w:ascii="Arial" w:hAnsi="Arial" w:cs="Arial"/>
        </w:rPr>
        <w:t xml:space="preserve"> an integral</w:t>
      </w:r>
      <w:r w:rsidR="002379CC" w:rsidRPr="00C144AF">
        <w:rPr>
          <w:rFonts w:ascii="Arial" w:hAnsi="Arial" w:cs="Arial"/>
        </w:rPr>
        <w:t xml:space="preserve"> de</w:t>
      </w:r>
      <w:r w:rsidR="00E23721">
        <w:rPr>
          <w:rFonts w:ascii="Arial" w:hAnsi="Arial" w:cs="Arial"/>
        </w:rPr>
        <w:t xml:space="preserve">dicated Health &amp; Safety Department, all of </w:t>
      </w:r>
      <w:proofErr w:type="gramStart"/>
      <w:r w:rsidR="002379CC" w:rsidRPr="00C144AF">
        <w:rPr>
          <w:rFonts w:ascii="Arial" w:hAnsi="Arial" w:cs="Arial"/>
        </w:rPr>
        <w:t>who</w:t>
      </w:r>
      <w:proofErr w:type="gramEnd"/>
      <w:r w:rsidR="002379CC" w:rsidRPr="00C144AF">
        <w:rPr>
          <w:rFonts w:ascii="Arial" w:hAnsi="Arial" w:cs="Arial"/>
        </w:rPr>
        <w:t xml:space="preserve"> are professionally qualified.  A Health and Safety </w:t>
      </w:r>
      <w:r w:rsidR="006772B7">
        <w:rPr>
          <w:rFonts w:ascii="Arial" w:hAnsi="Arial" w:cs="Arial"/>
        </w:rPr>
        <w:t xml:space="preserve">steering committee meets on a </w:t>
      </w:r>
      <w:r>
        <w:rPr>
          <w:rFonts w:ascii="Arial" w:hAnsi="Arial" w:cs="Arial"/>
        </w:rPr>
        <w:t>regular</w:t>
      </w:r>
      <w:r w:rsidR="002379CC" w:rsidRPr="00C144AF">
        <w:rPr>
          <w:rFonts w:ascii="Arial" w:hAnsi="Arial" w:cs="Arial"/>
        </w:rPr>
        <w:t xml:space="preserve"> basis to review activity and policy in this area</w:t>
      </w:r>
      <w:r w:rsidR="0035682B" w:rsidRPr="00C144AF">
        <w:rPr>
          <w:rFonts w:ascii="Arial" w:hAnsi="Arial" w:cs="Arial"/>
        </w:rPr>
        <w:t xml:space="preserve">. </w:t>
      </w:r>
      <w:r w:rsidR="006772B7">
        <w:rPr>
          <w:rFonts w:ascii="Arial" w:hAnsi="Arial" w:cs="Arial"/>
        </w:rPr>
        <w:t xml:space="preserve">The Health and Safety Managers </w:t>
      </w:r>
      <w:r w:rsidR="00324AD3">
        <w:rPr>
          <w:rFonts w:ascii="Arial" w:hAnsi="Arial" w:cs="Arial"/>
        </w:rPr>
        <w:t xml:space="preserve">continually </w:t>
      </w:r>
      <w:r w:rsidR="002379CC" w:rsidRPr="00C144AF">
        <w:rPr>
          <w:rFonts w:ascii="Arial" w:hAnsi="Arial" w:cs="Arial"/>
        </w:rPr>
        <w:t>report to t</w:t>
      </w:r>
      <w:r w:rsidR="006772B7">
        <w:rPr>
          <w:rFonts w:ascii="Arial" w:hAnsi="Arial" w:cs="Arial"/>
        </w:rPr>
        <w:t xml:space="preserve">he </w:t>
      </w:r>
      <w:r>
        <w:rPr>
          <w:rFonts w:ascii="Arial" w:hAnsi="Arial" w:cs="Arial"/>
        </w:rPr>
        <w:t xml:space="preserve">Head of </w:t>
      </w:r>
      <w:r w:rsidR="006772B7">
        <w:rPr>
          <w:rFonts w:ascii="Arial" w:hAnsi="Arial" w:cs="Arial"/>
        </w:rPr>
        <w:t xml:space="preserve">Health &amp; Safety </w:t>
      </w:r>
      <w:r w:rsidR="002379CC" w:rsidRPr="00C144AF">
        <w:rPr>
          <w:rFonts w:ascii="Arial" w:hAnsi="Arial" w:cs="Arial"/>
        </w:rPr>
        <w:t>on issues relating to the h</w:t>
      </w:r>
      <w:r w:rsidR="006772B7">
        <w:rPr>
          <w:rFonts w:ascii="Arial" w:hAnsi="Arial" w:cs="Arial"/>
        </w:rPr>
        <w:t xml:space="preserve">ealth, </w:t>
      </w:r>
      <w:r w:rsidR="0035682B">
        <w:rPr>
          <w:rFonts w:ascii="Arial" w:hAnsi="Arial" w:cs="Arial"/>
        </w:rPr>
        <w:t>safety,</w:t>
      </w:r>
      <w:r w:rsidR="006772B7">
        <w:rPr>
          <w:rFonts w:ascii="Arial" w:hAnsi="Arial" w:cs="Arial"/>
        </w:rPr>
        <w:t xml:space="preserve"> and welfare of all</w:t>
      </w:r>
      <w:r w:rsidR="002379CC" w:rsidRPr="00C144AF">
        <w:rPr>
          <w:rFonts w:ascii="Arial" w:hAnsi="Arial" w:cs="Arial"/>
        </w:rPr>
        <w:t xml:space="preserve"> employees. These reports are</w:t>
      </w:r>
      <w:r w:rsidR="009641B7">
        <w:rPr>
          <w:rFonts w:ascii="Arial" w:hAnsi="Arial" w:cs="Arial"/>
        </w:rPr>
        <w:t xml:space="preserve"> reviewed by the Board </w:t>
      </w:r>
      <w:r w:rsidR="006B3751">
        <w:rPr>
          <w:rFonts w:ascii="Arial" w:hAnsi="Arial" w:cs="Arial"/>
        </w:rPr>
        <w:t xml:space="preserve">of Directors </w:t>
      </w:r>
      <w:proofErr w:type="gramStart"/>
      <w:r w:rsidR="009641B7">
        <w:rPr>
          <w:rFonts w:ascii="Arial" w:hAnsi="Arial" w:cs="Arial"/>
        </w:rPr>
        <w:t>where upon</w:t>
      </w:r>
      <w:proofErr w:type="gramEnd"/>
      <w:r w:rsidR="009641B7">
        <w:rPr>
          <w:rFonts w:ascii="Arial" w:hAnsi="Arial" w:cs="Arial"/>
        </w:rPr>
        <w:t xml:space="preserve"> reviews are undertaken and</w:t>
      </w:r>
      <w:r w:rsidR="002379CC" w:rsidRPr="00C144AF">
        <w:rPr>
          <w:rFonts w:ascii="Arial" w:hAnsi="Arial" w:cs="Arial"/>
        </w:rPr>
        <w:t xml:space="preserve"> suitable enhancements or improvements are made.</w:t>
      </w:r>
    </w:p>
    <w:p w14:paraId="385CF5F2" w14:textId="77777777" w:rsidR="009641B7" w:rsidRPr="00C144AF" w:rsidRDefault="009641B7" w:rsidP="00C144AF">
      <w:pPr>
        <w:spacing w:after="0" w:line="240" w:lineRule="auto"/>
        <w:jc w:val="both"/>
        <w:rPr>
          <w:rFonts w:ascii="Arial" w:hAnsi="Arial" w:cs="Arial"/>
        </w:rPr>
      </w:pPr>
    </w:p>
    <w:p w14:paraId="61540833" w14:textId="1C53EAF9" w:rsidR="00513484" w:rsidRPr="00C144AF" w:rsidRDefault="006B3751" w:rsidP="00C144AF">
      <w:pPr>
        <w:spacing w:after="0" w:line="240" w:lineRule="auto"/>
        <w:jc w:val="both"/>
        <w:rPr>
          <w:rFonts w:ascii="Arial" w:hAnsi="Arial" w:cs="Arial"/>
        </w:rPr>
      </w:pPr>
      <w:r>
        <w:rPr>
          <w:rFonts w:ascii="Arial" w:hAnsi="Arial" w:cs="Arial"/>
        </w:rPr>
        <w:t xml:space="preserve">B&amp;T Plant Hire Limited </w:t>
      </w:r>
      <w:r w:rsidR="002379CC" w:rsidRPr="00C144AF">
        <w:rPr>
          <w:rFonts w:ascii="Arial" w:hAnsi="Arial" w:cs="Arial"/>
        </w:rPr>
        <w:t>makes every reasonable and practicable effort to provide safe and healthy worki</w:t>
      </w:r>
      <w:r w:rsidR="009641B7">
        <w:rPr>
          <w:rFonts w:ascii="Arial" w:hAnsi="Arial" w:cs="Arial"/>
        </w:rPr>
        <w:t>ng conditions in all its offices, workshops</w:t>
      </w:r>
      <w:r w:rsidR="00D611C0">
        <w:rPr>
          <w:rFonts w:ascii="Arial" w:hAnsi="Arial" w:cs="Arial"/>
        </w:rPr>
        <w:t xml:space="preserve">, </w:t>
      </w:r>
      <w:r w:rsidR="0035682B">
        <w:rPr>
          <w:rFonts w:ascii="Arial" w:hAnsi="Arial" w:cs="Arial"/>
        </w:rPr>
        <w:t>depots,</w:t>
      </w:r>
      <w:r w:rsidR="009641B7">
        <w:rPr>
          <w:rFonts w:ascii="Arial" w:hAnsi="Arial" w:cs="Arial"/>
        </w:rPr>
        <w:t xml:space="preserve"> and construction sites</w:t>
      </w:r>
      <w:r w:rsidR="0035682B" w:rsidRPr="00C144AF">
        <w:rPr>
          <w:rFonts w:ascii="Arial" w:hAnsi="Arial" w:cs="Arial"/>
        </w:rPr>
        <w:t xml:space="preserve">. </w:t>
      </w:r>
      <w:r w:rsidR="002379CC" w:rsidRPr="00C144AF">
        <w:rPr>
          <w:rFonts w:ascii="Arial" w:hAnsi="Arial" w:cs="Arial"/>
        </w:rPr>
        <w:t>It is the duty of all employees to exercise responsibility and to do everything they can to prevent injury to themselves and to others. The policy standards and procedures are communicated to employees through</w:t>
      </w:r>
      <w:r w:rsidR="00D611C0">
        <w:rPr>
          <w:rFonts w:ascii="Arial" w:hAnsi="Arial" w:cs="Arial"/>
        </w:rPr>
        <w:t xml:space="preserve"> contracts of employment, employee </w:t>
      </w:r>
      <w:r w:rsidR="002379CC" w:rsidRPr="00C144AF">
        <w:rPr>
          <w:rFonts w:ascii="Arial" w:hAnsi="Arial" w:cs="Arial"/>
        </w:rPr>
        <w:t>handbook</w:t>
      </w:r>
      <w:r w:rsidR="00D611C0">
        <w:rPr>
          <w:rFonts w:ascii="Arial" w:hAnsi="Arial" w:cs="Arial"/>
        </w:rPr>
        <w:t>s, operating manuals, bulletins, alerts</w:t>
      </w:r>
      <w:r w:rsidR="00675ECE">
        <w:rPr>
          <w:rFonts w:ascii="Arial" w:hAnsi="Arial" w:cs="Arial"/>
        </w:rPr>
        <w:t>,</w:t>
      </w:r>
      <w:r w:rsidR="00D611C0">
        <w:rPr>
          <w:rFonts w:ascii="Arial" w:hAnsi="Arial" w:cs="Arial"/>
        </w:rPr>
        <w:t xml:space="preserve"> worker engag</w:t>
      </w:r>
      <w:r w:rsidR="00675ECE">
        <w:rPr>
          <w:rFonts w:ascii="Arial" w:hAnsi="Arial" w:cs="Arial"/>
        </w:rPr>
        <w:t xml:space="preserve">ement, </w:t>
      </w:r>
      <w:r w:rsidR="002379CC" w:rsidRPr="00C144AF">
        <w:rPr>
          <w:rFonts w:ascii="Arial" w:hAnsi="Arial" w:cs="Arial"/>
        </w:rPr>
        <w:t>notice boards and staff training as appropriate.</w:t>
      </w:r>
    </w:p>
    <w:p w14:paraId="6FCB6AB6" w14:textId="77777777" w:rsidR="00CE4F4C" w:rsidRDefault="00CE4F4C" w:rsidP="00C144AF">
      <w:pPr>
        <w:spacing w:after="0" w:line="240" w:lineRule="auto"/>
        <w:jc w:val="both"/>
        <w:rPr>
          <w:rFonts w:ascii="Arial" w:hAnsi="Arial" w:cs="Arial"/>
        </w:rPr>
      </w:pPr>
    </w:p>
    <w:p w14:paraId="69C9AE51" w14:textId="18F3DFC4" w:rsidR="00513484" w:rsidRDefault="008C59B1" w:rsidP="00C144AF">
      <w:pPr>
        <w:spacing w:after="0" w:line="240" w:lineRule="auto"/>
        <w:jc w:val="both"/>
        <w:rPr>
          <w:rFonts w:ascii="Arial" w:hAnsi="Arial" w:cs="Arial"/>
        </w:rPr>
      </w:pPr>
      <w:r>
        <w:rPr>
          <w:rFonts w:ascii="Arial" w:hAnsi="Arial" w:cs="Arial"/>
        </w:rPr>
        <w:t xml:space="preserve">Employees throughout </w:t>
      </w:r>
      <w:r w:rsidR="006B3751">
        <w:rPr>
          <w:rFonts w:ascii="Arial" w:hAnsi="Arial" w:cs="Arial"/>
        </w:rPr>
        <w:t xml:space="preserve">B&amp;T Plant Hire Limited </w:t>
      </w:r>
      <w:r w:rsidR="002379CC" w:rsidRPr="00C144AF">
        <w:rPr>
          <w:rFonts w:ascii="Arial" w:hAnsi="Arial" w:cs="Arial"/>
        </w:rPr>
        <w:t>are eligible to participate in a range of lifestyle and wellbeing benefits, including:</w:t>
      </w:r>
    </w:p>
    <w:p w14:paraId="5EDC3260" w14:textId="77777777" w:rsidR="006B3751" w:rsidRPr="00C144AF" w:rsidRDefault="006B3751" w:rsidP="00C144AF">
      <w:pPr>
        <w:spacing w:after="0" w:line="240" w:lineRule="auto"/>
        <w:jc w:val="both"/>
        <w:rPr>
          <w:rFonts w:ascii="Arial" w:hAnsi="Arial" w:cs="Arial"/>
        </w:rPr>
      </w:pPr>
    </w:p>
    <w:p w14:paraId="79315055" w14:textId="77777777" w:rsidR="00513484" w:rsidRPr="008C59B1" w:rsidRDefault="00675ECE" w:rsidP="008C59B1">
      <w:pPr>
        <w:pStyle w:val="ListParagraph"/>
        <w:numPr>
          <w:ilvl w:val="0"/>
          <w:numId w:val="2"/>
        </w:numPr>
        <w:spacing w:after="0" w:line="240" w:lineRule="auto"/>
        <w:jc w:val="both"/>
        <w:rPr>
          <w:rFonts w:ascii="Arial" w:hAnsi="Arial" w:cs="Arial"/>
        </w:rPr>
      </w:pPr>
      <w:r w:rsidRPr="008C59B1">
        <w:rPr>
          <w:rFonts w:ascii="Arial" w:hAnsi="Arial" w:cs="Arial"/>
        </w:rPr>
        <w:t>H</w:t>
      </w:r>
      <w:r w:rsidR="00801898" w:rsidRPr="008C59B1">
        <w:rPr>
          <w:rFonts w:ascii="Arial" w:hAnsi="Arial" w:cs="Arial"/>
        </w:rPr>
        <w:t xml:space="preserve">ealth </w:t>
      </w:r>
      <w:r w:rsidRPr="008C59B1">
        <w:rPr>
          <w:rFonts w:ascii="Arial" w:hAnsi="Arial" w:cs="Arial"/>
        </w:rPr>
        <w:t>and W</w:t>
      </w:r>
      <w:r w:rsidR="002379CC" w:rsidRPr="008C59B1">
        <w:rPr>
          <w:rFonts w:ascii="Arial" w:hAnsi="Arial" w:cs="Arial"/>
        </w:rPr>
        <w:t xml:space="preserve">ellbeing </w:t>
      </w:r>
      <w:proofErr w:type="gramStart"/>
      <w:r w:rsidR="002379CC" w:rsidRPr="008C59B1">
        <w:rPr>
          <w:rFonts w:ascii="Arial" w:hAnsi="Arial" w:cs="Arial"/>
        </w:rPr>
        <w:t>initiatives;</w:t>
      </w:r>
      <w:proofErr w:type="gramEnd"/>
      <w:r w:rsidR="002379CC" w:rsidRPr="008C59B1">
        <w:rPr>
          <w:rFonts w:ascii="Arial" w:hAnsi="Arial" w:cs="Arial"/>
        </w:rPr>
        <w:t xml:space="preserve"> </w:t>
      </w:r>
    </w:p>
    <w:p w14:paraId="73E3D732" w14:textId="77777777" w:rsidR="00513484" w:rsidRPr="008C59B1" w:rsidRDefault="002379CC" w:rsidP="008C59B1">
      <w:pPr>
        <w:pStyle w:val="ListParagraph"/>
        <w:numPr>
          <w:ilvl w:val="0"/>
          <w:numId w:val="2"/>
        </w:numPr>
        <w:spacing w:after="0" w:line="240" w:lineRule="auto"/>
        <w:jc w:val="both"/>
        <w:rPr>
          <w:rFonts w:ascii="Arial" w:hAnsi="Arial" w:cs="Arial"/>
        </w:rPr>
      </w:pPr>
      <w:r w:rsidRPr="008C59B1">
        <w:rPr>
          <w:rFonts w:ascii="Arial" w:hAnsi="Arial" w:cs="Arial"/>
        </w:rPr>
        <w:t xml:space="preserve">Medical Health </w:t>
      </w:r>
      <w:proofErr w:type="gramStart"/>
      <w:r w:rsidRPr="008C59B1">
        <w:rPr>
          <w:rFonts w:ascii="Arial" w:hAnsi="Arial" w:cs="Arial"/>
        </w:rPr>
        <w:t>Screening;</w:t>
      </w:r>
      <w:proofErr w:type="gramEnd"/>
      <w:r w:rsidRPr="008C59B1">
        <w:rPr>
          <w:rFonts w:ascii="Arial" w:hAnsi="Arial" w:cs="Arial"/>
        </w:rPr>
        <w:t xml:space="preserve"> </w:t>
      </w:r>
    </w:p>
    <w:p w14:paraId="06C37EFF" w14:textId="77777777" w:rsidR="00112C25" w:rsidRDefault="00112C25" w:rsidP="00C144AF">
      <w:pPr>
        <w:spacing w:after="0" w:line="240" w:lineRule="auto"/>
        <w:jc w:val="both"/>
        <w:rPr>
          <w:rFonts w:ascii="Arial" w:hAnsi="Arial" w:cs="Arial"/>
        </w:rPr>
      </w:pPr>
    </w:p>
    <w:p w14:paraId="2FF5A409" w14:textId="0DA2D827" w:rsidR="00513484" w:rsidRDefault="002379CC" w:rsidP="00C93FF6">
      <w:pPr>
        <w:suppressAutoHyphens w:val="0"/>
        <w:rPr>
          <w:rFonts w:ascii="Arial" w:hAnsi="Arial" w:cs="Arial"/>
          <w:b/>
          <w:u w:val="single"/>
        </w:rPr>
      </w:pPr>
      <w:r w:rsidRPr="00801898">
        <w:rPr>
          <w:rFonts w:ascii="Arial" w:hAnsi="Arial" w:cs="Arial"/>
          <w:b/>
          <w:u w:val="single"/>
        </w:rPr>
        <w:t xml:space="preserve">Information Security </w:t>
      </w:r>
    </w:p>
    <w:p w14:paraId="7DA2CCF3" w14:textId="77777777" w:rsidR="008C59B1" w:rsidRPr="00801898" w:rsidRDefault="008C59B1" w:rsidP="00C144AF">
      <w:pPr>
        <w:spacing w:after="0" w:line="240" w:lineRule="auto"/>
        <w:jc w:val="both"/>
        <w:rPr>
          <w:rFonts w:ascii="Arial" w:hAnsi="Arial" w:cs="Arial"/>
          <w:b/>
          <w:u w:val="single"/>
        </w:rPr>
      </w:pPr>
    </w:p>
    <w:p w14:paraId="699D84C1" w14:textId="75D1A240" w:rsidR="00A26747" w:rsidRDefault="006B3751" w:rsidP="00C144AF">
      <w:pPr>
        <w:spacing w:after="0" w:line="240" w:lineRule="auto"/>
        <w:jc w:val="both"/>
        <w:rPr>
          <w:rFonts w:ascii="Arial" w:hAnsi="Arial" w:cs="Arial"/>
        </w:rPr>
      </w:pPr>
      <w:r>
        <w:rPr>
          <w:rFonts w:ascii="Arial" w:hAnsi="Arial" w:cs="Arial"/>
        </w:rPr>
        <w:t>B&amp;T Plant Hire Limited</w:t>
      </w:r>
      <w:r w:rsidR="002379CC" w:rsidRPr="00C144AF">
        <w:rPr>
          <w:rFonts w:ascii="Arial" w:hAnsi="Arial" w:cs="Arial"/>
        </w:rPr>
        <w:t xml:space="preserve"> is committed to ensuring the integrity and security of its business information with particular attention given to personal and sensitive data where inappropriate use or inadequate maintenance and safeguarding could have serious repercussions</w:t>
      </w:r>
      <w:r w:rsidR="0035682B" w:rsidRPr="00C144AF">
        <w:rPr>
          <w:rFonts w:ascii="Arial" w:hAnsi="Arial" w:cs="Arial"/>
        </w:rPr>
        <w:t xml:space="preserve">. </w:t>
      </w:r>
      <w:r w:rsidR="002379CC" w:rsidRPr="00C144AF">
        <w:rPr>
          <w:rFonts w:ascii="Arial" w:hAnsi="Arial" w:cs="Arial"/>
        </w:rPr>
        <w:t>The policies and procedures are based on its requirements for a secure operating environment, an assessment of the risks that the Company faces and relevant legal and best</w:t>
      </w:r>
      <w:r w:rsidR="002379CC" w:rsidRPr="00C144AF">
        <w:rPr>
          <w:rFonts w:ascii="Cambria Math" w:hAnsi="Cambria Math" w:cs="Cambria Math"/>
        </w:rPr>
        <w:t>‐</w:t>
      </w:r>
      <w:r w:rsidR="002379CC" w:rsidRPr="00C144AF">
        <w:rPr>
          <w:rFonts w:ascii="Arial" w:hAnsi="Arial" w:cs="Arial"/>
        </w:rPr>
        <w:t>practice requirements. Responsibility for information security sits with the local management teams with appropriate training and support provided</w:t>
      </w:r>
      <w:r w:rsidR="0035682B" w:rsidRPr="00C144AF">
        <w:rPr>
          <w:rFonts w:ascii="Arial" w:hAnsi="Arial" w:cs="Arial"/>
        </w:rPr>
        <w:t xml:space="preserve">. </w:t>
      </w:r>
    </w:p>
    <w:p w14:paraId="5AFAD154" w14:textId="77777777" w:rsidR="00A26747" w:rsidRDefault="00A26747" w:rsidP="00C144AF">
      <w:pPr>
        <w:spacing w:after="0" w:line="240" w:lineRule="auto"/>
        <w:jc w:val="both"/>
        <w:rPr>
          <w:rFonts w:ascii="Arial" w:hAnsi="Arial" w:cs="Arial"/>
        </w:rPr>
      </w:pPr>
    </w:p>
    <w:p w14:paraId="633D6EF6" w14:textId="77777777" w:rsidR="00513484" w:rsidRPr="00A26747" w:rsidRDefault="002379CC" w:rsidP="004843DA">
      <w:pPr>
        <w:suppressAutoHyphens w:val="0"/>
        <w:rPr>
          <w:rFonts w:ascii="Arial" w:hAnsi="Arial" w:cs="Arial"/>
        </w:rPr>
      </w:pPr>
      <w:r w:rsidRPr="00A26747">
        <w:rPr>
          <w:rFonts w:ascii="Arial" w:hAnsi="Arial" w:cs="Arial"/>
          <w:b/>
          <w:u w:val="single"/>
        </w:rPr>
        <w:lastRenderedPageBreak/>
        <w:t>Environmental Issues</w:t>
      </w:r>
      <w:r w:rsidRPr="00A26747">
        <w:rPr>
          <w:rFonts w:ascii="Arial" w:hAnsi="Arial" w:cs="Arial"/>
        </w:rPr>
        <w:t xml:space="preserve"> </w:t>
      </w:r>
    </w:p>
    <w:p w14:paraId="46D6BF57" w14:textId="7528D9E7" w:rsidR="00513484" w:rsidRDefault="002379CC" w:rsidP="00C144AF">
      <w:pPr>
        <w:spacing w:after="0" w:line="240" w:lineRule="auto"/>
        <w:jc w:val="both"/>
        <w:rPr>
          <w:rFonts w:ascii="Arial" w:hAnsi="Arial" w:cs="Arial"/>
        </w:rPr>
      </w:pPr>
      <w:r w:rsidRPr="00C144AF">
        <w:rPr>
          <w:rFonts w:ascii="Arial" w:hAnsi="Arial" w:cs="Arial"/>
        </w:rPr>
        <w:t>Environmental savings make good business sense. Our primary objective is to minimise our carbon footprin</w:t>
      </w:r>
      <w:r w:rsidR="009615B4">
        <w:rPr>
          <w:rFonts w:ascii="Arial" w:hAnsi="Arial" w:cs="Arial"/>
        </w:rPr>
        <w:t>t and any negative impact our operations</w:t>
      </w:r>
      <w:r w:rsidRPr="00C144AF">
        <w:rPr>
          <w:rFonts w:ascii="Arial" w:hAnsi="Arial" w:cs="Arial"/>
        </w:rPr>
        <w:t xml:space="preserve"> may have on the environment.</w:t>
      </w:r>
      <w:r w:rsidR="006B3751">
        <w:rPr>
          <w:rFonts w:ascii="Arial" w:hAnsi="Arial" w:cs="Arial"/>
        </w:rPr>
        <w:t xml:space="preserve"> </w:t>
      </w:r>
      <w:r w:rsidRPr="00C144AF">
        <w:rPr>
          <w:rFonts w:ascii="Arial" w:hAnsi="Arial" w:cs="Arial"/>
        </w:rPr>
        <w:t xml:space="preserve">The </w:t>
      </w:r>
      <w:r w:rsidR="006B3751">
        <w:rPr>
          <w:rFonts w:ascii="Arial" w:hAnsi="Arial" w:cs="Arial"/>
        </w:rPr>
        <w:t>company</w:t>
      </w:r>
      <w:r w:rsidRPr="00C144AF">
        <w:rPr>
          <w:rFonts w:ascii="Arial" w:hAnsi="Arial" w:cs="Arial"/>
        </w:rPr>
        <w:t xml:space="preserve"> is committed to the following:</w:t>
      </w:r>
    </w:p>
    <w:p w14:paraId="3B3C7226" w14:textId="77777777" w:rsidR="006B3751" w:rsidRPr="00C144AF" w:rsidRDefault="006B3751" w:rsidP="00C144AF">
      <w:pPr>
        <w:spacing w:after="0" w:line="240" w:lineRule="auto"/>
        <w:jc w:val="both"/>
        <w:rPr>
          <w:rFonts w:ascii="Arial" w:hAnsi="Arial" w:cs="Arial"/>
        </w:rPr>
      </w:pPr>
    </w:p>
    <w:p w14:paraId="37773CA1" w14:textId="07F6E209" w:rsidR="00513484" w:rsidRPr="009615B4" w:rsidRDefault="002379CC" w:rsidP="009615B4">
      <w:pPr>
        <w:pStyle w:val="ListParagraph"/>
        <w:numPr>
          <w:ilvl w:val="0"/>
          <w:numId w:val="3"/>
        </w:numPr>
        <w:spacing w:after="0" w:line="240" w:lineRule="auto"/>
        <w:jc w:val="both"/>
        <w:rPr>
          <w:rFonts w:ascii="Arial" w:hAnsi="Arial" w:cs="Arial"/>
        </w:rPr>
      </w:pPr>
      <w:r w:rsidRPr="009615B4">
        <w:rPr>
          <w:rFonts w:ascii="Arial" w:hAnsi="Arial" w:cs="Arial"/>
        </w:rPr>
        <w:t xml:space="preserve">To meet or exceed the requirements of relevant legislative, </w:t>
      </w:r>
      <w:r w:rsidR="0035682B" w:rsidRPr="009615B4">
        <w:rPr>
          <w:rFonts w:ascii="Arial" w:hAnsi="Arial" w:cs="Arial"/>
        </w:rPr>
        <w:t>regulatory,</w:t>
      </w:r>
      <w:r w:rsidRPr="009615B4">
        <w:rPr>
          <w:rFonts w:ascii="Arial" w:hAnsi="Arial" w:cs="Arial"/>
        </w:rPr>
        <w:t xml:space="preserve"> and environmental codes of </w:t>
      </w:r>
      <w:proofErr w:type="gramStart"/>
      <w:r w:rsidRPr="009615B4">
        <w:rPr>
          <w:rFonts w:ascii="Arial" w:hAnsi="Arial" w:cs="Arial"/>
        </w:rPr>
        <w:t>practice</w:t>
      </w:r>
      <w:proofErr w:type="gramEnd"/>
      <w:r w:rsidRPr="009615B4">
        <w:rPr>
          <w:rFonts w:ascii="Arial" w:hAnsi="Arial" w:cs="Arial"/>
        </w:rPr>
        <w:t xml:space="preserve"> </w:t>
      </w:r>
    </w:p>
    <w:p w14:paraId="745DC606" w14:textId="02F6C3F8" w:rsidR="00513484" w:rsidRPr="009615B4" w:rsidRDefault="002379CC" w:rsidP="009615B4">
      <w:pPr>
        <w:pStyle w:val="ListParagraph"/>
        <w:numPr>
          <w:ilvl w:val="0"/>
          <w:numId w:val="3"/>
        </w:numPr>
        <w:spacing w:after="0" w:line="240" w:lineRule="auto"/>
        <w:jc w:val="both"/>
        <w:rPr>
          <w:rFonts w:ascii="Arial" w:hAnsi="Arial" w:cs="Arial"/>
        </w:rPr>
      </w:pPr>
      <w:r w:rsidRPr="009615B4">
        <w:rPr>
          <w:rFonts w:ascii="Arial" w:hAnsi="Arial" w:cs="Arial"/>
        </w:rPr>
        <w:t xml:space="preserve">To identify, reduce and dispose of waste arising from our operations in a manner that minimises harm to the environment and prevents pollution of land, </w:t>
      </w:r>
      <w:r w:rsidR="0035682B" w:rsidRPr="009615B4">
        <w:rPr>
          <w:rFonts w:ascii="Arial" w:hAnsi="Arial" w:cs="Arial"/>
        </w:rPr>
        <w:t>air,</w:t>
      </w:r>
      <w:r w:rsidRPr="009615B4">
        <w:rPr>
          <w:rFonts w:ascii="Arial" w:hAnsi="Arial" w:cs="Arial"/>
        </w:rPr>
        <w:t xml:space="preserve"> and </w:t>
      </w:r>
      <w:proofErr w:type="gramStart"/>
      <w:r w:rsidRPr="009615B4">
        <w:rPr>
          <w:rFonts w:ascii="Arial" w:hAnsi="Arial" w:cs="Arial"/>
        </w:rPr>
        <w:t>water</w:t>
      </w:r>
      <w:proofErr w:type="gramEnd"/>
      <w:r w:rsidRPr="009615B4">
        <w:rPr>
          <w:rFonts w:ascii="Arial" w:hAnsi="Arial" w:cs="Arial"/>
        </w:rPr>
        <w:t xml:space="preserve"> </w:t>
      </w:r>
    </w:p>
    <w:p w14:paraId="4C82D6B4" w14:textId="77777777" w:rsidR="00513484" w:rsidRPr="009615B4" w:rsidRDefault="002379CC" w:rsidP="009615B4">
      <w:pPr>
        <w:pStyle w:val="ListParagraph"/>
        <w:numPr>
          <w:ilvl w:val="0"/>
          <w:numId w:val="3"/>
        </w:numPr>
        <w:spacing w:after="0" w:line="240" w:lineRule="auto"/>
        <w:jc w:val="both"/>
        <w:rPr>
          <w:rFonts w:ascii="Arial" w:hAnsi="Arial" w:cs="Arial"/>
        </w:rPr>
      </w:pPr>
      <w:r w:rsidRPr="009615B4">
        <w:rPr>
          <w:rFonts w:ascii="Arial" w:hAnsi="Arial" w:cs="Arial"/>
        </w:rPr>
        <w:t xml:space="preserve">To reduce the consumption of energy and water and use renewable and/or recyclable resources wherever </w:t>
      </w:r>
      <w:proofErr w:type="gramStart"/>
      <w:r w:rsidRPr="009615B4">
        <w:rPr>
          <w:rFonts w:ascii="Arial" w:hAnsi="Arial" w:cs="Arial"/>
        </w:rPr>
        <w:t>practicable</w:t>
      </w:r>
      <w:proofErr w:type="gramEnd"/>
      <w:r w:rsidRPr="009615B4">
        <w:rPr>
          <w:rFonts w:ascii="Arial" w:hAnsi="Arial" w:cs="Arial"/>
        </w:rPr>
        <w:t xml:space="preserve"> </w:t>
      </w:r>
    </w:p>
    <w:p w14:paraId="5273A16A" w14:textId="77777777" w:rsidR="00513484" w:rsidRPr="009615B4" w:rsidRDefault="002379CC" w:rsidP="009615B4">
      <w:pPr>
        <w:pStyle w:val="ListParagraph"/>
        <w:numPr>
          <w:ilvl w:val="0"/>
          <w:numId w:val="3"/>
        </w:numPr>
        <w:spacing w:after="0" w:line="240" w:lineRule="auto"/>
        <w:jc w:val="both"/>
        <w:rPr>
          <w:rFonts w:ascii="Arial" w:hAnsi="Arial" w:cs="Arial"/>
        </w:rPr>
      </w:pPr>
      <w:r w:rsidRPr="009615B4">
        <w:rPr>
          <w:rFonts w:ascii="Arial" w:hAnsi="Arial" w:cs="Arial"/>
        </w:rPr>
        <w:t xml:space="preserve">To encourage our suppliers and subcontractors to implement good environmental practices and procedures which support our own objectives and </w:t>
      </w:r>
      <w:proofErr w:type="gramStart"/>
      <w:r w:rsidRPr="009615B4">
        <w:rPr>
          <w:rFonts w:ascii="Arial" w:hAnsi="Arial" w:cs="Arial"/>
        </w:rPr>
        <w:t>targets</w:t>
      </w:r>
      <w:proofErr w:type="gramEnd"/>
      <w:r w:rsidRPr="009615B4">
        <w:rPr>
          <w:rFonts w:ascii="Arial" w:hAnsi="Arial" w:cs="Arial"/>
        </w:rPr>
        <w:t xml:space="preserve"> </w:t>
      </w:r>
    </w:p>
    <w:p w14:paraId="39043A2C" w14:textId="77777777" w:rsidR="00513484" w:rsidRDefault="002379CC" w:rsidP="009615B4">
      <w:pPr>
        <w:pStyle w:val="ListParagraph"/>
        <w:numPr>
          <w:ilvl w:val="0"/>
          <w:numId w:val="3"/>
        </w:numPr>
        <w:spacing w:after="0" w:line="240" w:lineRule="auto"/>
        <w:jc w:val="both"/>
        <w:rPr>
          <w:rFonts w:ascii="Arial" w:hAnsi="Arial" w:cs="Arial"/>
        </w:rPr>
      </w:pPr>
      <w:r w:rsidRPr="009615B4">
        <w:rPr>
          <w:rFonts w:ascii="Arial" w:hAnsi="Arial" w:cs="Arial"/>
        </w:rPr>
        <w:t xml:space="preserve">To take responsibility for the maintenance and revision of our environmental policy, which is reviewed on a regular basis, </w:t>
      </w:r>
      <w:proofErr w:type="gramStart"/>
      <w:r w:rsidRPr="009615B4">
        <w:rPr>
          <w:rFonts w:ascii="Arial" w:hAnsi="Arial" w:cs="Arial"/>
        </w:rPr>
        <w:t>in order to</w:t>
      </w:r>
      <w:proofErr w:type="gramEnd"/>
      <w:r w:rsidRPr="009615B4">
        <w:rPr>
          <w:rFonts w:ascii="Arial" w:hAnsi="Arial" w:cs="Arial"/>
        </w:rPr>
        <w:t xml:space="preserve"> set environmental objectives and targets for continuous improvement, as we recognise the need for sustainable development.</w:t>
      </w:r>
    </w:p>
    <w:p w14:paraId="72387B94" w14:textId="77777777" w:rsidR="00694979" w:rsidRPr="009615B4" w:rsidRDefault="00694979" w:rsidP="00694979">
      <w:pPr>
        <w:pStyle w:val="ListParagraph"/>
        <w:spacing w:after="0" w:line="240" w:lineRule="auto"/>
        <w:jc w:val="both"/>
        <w:rPr>
          <w:rFonts w:ascii="Arial" w:hAnsi="Arial" w:cs="Arial"/>
        </w:rPr>
      </w:pPr>
    </w:p>
    <w:p w14:paraId="7BE9D58C" w14:textId="77777777" w:rsidR="00513484" w:rsidRPr="00694979" w:rsidRDefault="002379CC" w:rsidP="00694979">
      <w:pPr>
        <w:spacing w:after="0" w:line="240" w:lineRule="auto"/>
        <w:jc w:val="both"/>
        <w:rPr>
          <w:rFonts w:ascii="Arial" w:hAnsi="Arial" w:cs="Arial"/>
          <w:b/>
        </w:rPr>
      </w:pPr>
      <w:r w:rsidRPr="00694979">
        <w:rPr>
          <w:rFonts w:ascii="Arial" w:hAnsi="Arial" w:cs="Arial"/>
          <w:b/>
        </w:rPr>
        <w:t>In addition:</w:t>
      </w:r>
    </w:p>
    <w:p w14:paraId="54B25491" w14:textId="3696CECB" w:rsidR="009D1BEA" w:rsidRDefault="002379CC" w:rsidP="009615B4">
      <w:pPr>
        <w:pStyle w:val="ListParagraph"/>
        <w:numPr>
          <w:ilvl w:val="0"/>
          <w:numId w:val="3"/>
        </w:numPr>
        <w:spacing w:after="0" w:line="240" w:lineRule="auto"/>
        <w:jc w:val="both"/>
        <w:rPr>
          <w:rFonts w:ascii="Arial" w:hAnsi="Arial" w:cs="Arial"/>
        </w:rPr>
      </w:pPr>
      <w:r w:rsidRPr="009615B4">
        <w:rPr>
          <w:rFonts w:ascii="Arial" w:hAnsi="Arial" w:cs="Arial"/>
        </w:rPr>
        <w:t xml:space="preserve">The </w:t>
      </w:r>
      <w:r w:rsidR="006B3751">
        <w:rPr>
          <w:rFonts w:ascii="Arial" w:hAnsi="Arial" w:cs="Arial"/>
        </w:rPr>
        <w:t xml:space="preserve">company </w:t>
      </w:r>
      <w:r w:rsidRPr="009615B4">
        <w:rPr>
          <w:rFonts w:ascii="Arial" w:hAnsi="Arial" w:cs="Arial"/>
        </w:rPr>
        <w:t xml:space="preserve">uses printing paper which is chlorine free and carries the FSC kite mark and which is compliant with ISO </w:t>
      </w:r>
      <w:r w:rsidR="009D1BEA">
        <w:rPr>
          <w:rFonts w:ascii="Arial" w:hAnsi="Arial" w:cs="Arial"/>
        </w:rPr>
        <w:t>9001:2008, ISO 14001:2004.</w:t>
      </w:r>
    </w:p>
    <w:p w14:paraId="5863307E" w14:textId="77777777" w:rsidR="00C52036" w:rsidRDefault="00C52036" w:rsidP="00C144AF">
      <w:pPr>
        <w:spacing w:after="0" w:line="240" w:lineRule="auto"/>
        <w:jc w:val="both"/>
        <w:rPr>
          <w:rFonts w:ascii="Arial" w:hAnsi="Arial" w:cs="Arial"/>
        </w:rPr>
      </w:pPr>
    </w:p>
    <w:p w14:paraId="7048283D" w14:textId="77777777" w:rsidR="00513484" w:rsidRPr="00C144AF" w:rsidRDefault="002379CC" w:rsidP="00C144AF">
      <w:pPr>
        <w:spacing w:after="0" w:line="240" w:lineRule="auto"/>
        <w:jc w:val="both"/>
        <w:rPr>
          <w:rFonts w:ascii="Arial" w:hAnsi="Arial" w:cs="Arial"/>
        </w:rPr>
      </w:pPr>
      <w:r w:rsidRPr="00C144AF">
        <w:rPr>
          <w:rFonts w:ascii="Arial" w:hAnsi="Arial" w:cs="Arial"/>
        </w:rPr>
        <w:t xml:space="preserve">The following </w:t>
      </w:r>
      <w:r w:rsidR="002771DA">
        <w:rPr>
          <w:rFonts w:ascii="Arial" w:hAnsi="Arial" w:cs="Arial"/>
        </w:rPr>
        <w:t xml:space="preserve">other </w:t>
      </w:r>
      <w:r w:rsidRPr="00C144AF">
        <w:rPr>
          <w:rFonts w:ascii="Arial" w:hAnsi="Arial" w:cs="Arial"/>
        </w:rPr>
        <w:t>initiatives are in place:</w:t>
      </w:r>
    </w:p>
    <w:p w14:paraId="1B3C9D87" w14:textId="77777777" w:rsidR="002771DA" w:rsidRDefault="002771DA" w:rsidP="00C144AF">
      <w:pPr>
        <w:spacing w:after="0" w:line="240" w:lineRule="auto"/>
        <w:jc w:val="both"/>
        <w:rPr>
          <w:rFonts w:ascii="Arial" w:hAnsi="Arial" w:cs="Arial"/>
        </w:rPr>
      </w:pPr>
    </w:p>
    <w:p w14:paraId="7F741723" w14:textId="090B0019" w:rsidR="00513484" w:rsidRPr="00EF399F" w:rsidRDefault="002379CC" w:rsidP="00EF399F">
      <w:pPr>
        <w:pStyle w:val="ListParagraph"/>
        <w:numPr>
          <w:ilvl w:val="0"/>
          <w:numId w:val="3"/>
        </w:numPr>
        <w:spacing w:after="0" w:line="240" w:lineRule="auto"/>
        <w:jc w:val="both"/>
        <w:rPr>
          <w:rFonts w:ascii="Arial" w:hAnsi="Arial" w:cs="Arial"/>
        </w:rPr>
      </w:pPr>
      <w:r w:rsidRPr="00EF399F">
        <w:rPr>
          <w:rFonts w:ascii="Arial" w:hAnsi="Arial" w:cs="Arial"/>
        </w:rPr>
        <w:t xml:space="preserve">Recycling of all paper, </w:t>
      </w:r>
      <w:r w:rsidR="0035682B" w:rsidRPr="00EF399F">
        <w:rPr>
          <w:rFonts w:ascii="Arial" w:hAnsi="Arial" w:cs="Arial"/>
        </w:rPr>
        <w:t>cardboard,</w:t>
      </w:r>
      <w:r w:rsidRPr="00EF399F">
        <w:rPr>
          <w:rFonts w:ascii="Arial" w:hAnsi="Arial" w:cs="Arial"/>
        </w:rPr>
        <w:t xml:space="preserve"> and related materials. </w:t>
      </w:r>
    </w:p>
    <w:p w14:paraId="23A8846A" w14:textId="77777777" w:rsidR="00513484" w:rsidRPr="00EF399F" w:rsidRDefault="002379CC" w:rsidP="00EF399F">
      <w:pPr>
        <w:pStyle w:val="ListParagraph"/>
        <w:numPr>
          <w:ilvl w:val="0"/>
          <w:numId w:val="3"/>
        </w:numPr>
        <w:spacing w:after="0" w:line="240" w:lineRule="auto"/>
        <w:jc w:val="both"/>
        <w:rPr>
          <w:rFonts w:ascii="Arial" w:hAnsi="Arial" w:cs="Arial"/>
        </w:rPr>
      </w:pPr>
      <w:r w:rsidRPr="00EF399F">
        <w:rPr>
          <w:rFonts w:ascii="Arial" w:hAnsi="Arial" w:cs="Arial"/>
        </w:rPr>
        <w:t xml:space="preserve">Employees are encouraged to dispose of all paper waste in secure bins, 100% of which is </w:t>
      </w:r>
      <w:proofErr w:type="gramStart"/>
      <w:r w:rsidRPr="00EF399F">
        <w:rPr>
          <w:rFonts w:ascii="Arial" w:hAnsi="Arial" w:cs="Arial"/>
        </w:rPr>
        <w:t>recycled</w:t>
      </w:r>
      <w:proofErr w:type="gramEnd"/>
      <w:r w:rsidRPr="00EF399F">
        <w:rPr>
          <w:rFonts w:ascii="Arial" w:hAnsi="Arial" w:cs="Arial"/>
        </w:rPr>
        <w:t xml:space="preserve"> </w:t>
      </w:r>
    </w:p>
    <w:p w14:paraId="12ECA32A" w14:textId="77777777" w:rsidR="00C52036" w:rsidRDefault="00C52036" w:rsidP="00C144AF">
      <w:pPr>
        <w:spacing w:after="0" w:line="240" w:lineRule="auto"/>
        <w:jc w:val="both"/>
        <w:rPr>
          <w:rFonts w:ascii="Arial" w:hAnsi="Arial" w:cs="Arial"/>
        </w:rPr>
      </w:pPr>
    </w:p>
    <w:p w14:paraId="1B3C2EC5" w14:textId="77777777" w:rsidR="00513484" w:rsidRDefault="002379CC" w:rsidP="00C144AF">
      <w:pPr>
        <w:spacing w:after="0" w:line="240" w:lineRule="auto"/>
        <w:jc w:val="both"/>
        <w:rPr>
          <w:rFonts w:ascii="Arial" w:hAnsi="Arial" w:cs="Arial"/>
          <w:b/>
          <w:u w:val="single"/>
        </w:rPr>
      </w:pPr>
      <w:r w:rsidRPr="00EF399F">
        <w:rPr>
          <w:rFonts w:ascii="Arial" w:hAnsi="Arial" w:cs="Arial"/>
          <w:b/>
          <w:u w:val="single"/>
        </w:rPr>
        <w:t>Charitable Giving</w:t>
      </w:r>
    </w:p>
    <w:p w14:paraId="43F2C46C" w14:textId="77777777" w:rsidR="00C93FF6" w:rsidRPr="00EF399F" w:rsidRDefault="00C93FF6" w:rsidP="00C144AF">
      <w:pPr>
        <w:spacing w:after="0" w:line="240" w:lineRule="auto"/>
        <w:jc w:val="both"/>
        <w:rPr>
          <w:rFonts w:ascii="Arial" w:hAnsi="Arial" w:cs="Arial"/>
          <w:b/>
          <w:u w:val="single"/>
        </w:rPr>
      </w:pPr>
    </w:p>
    <w:p w14:paraId="6EDAEAFE" w14:textId="148427AC" w:rsidR="00513484" w:rsidRPr="009D4FAC" w:rsidRDefault="00EF399F" w:rsidP="00EF399F">
      <w:pPr>
        <w:spacing w:after="0" w:line="240" w:lineRule="auto"/>
        <w:jc w:val="both"/>
        <w:rPr>
          <w:rFonts w:ascii="Arial" w:hAnsi="Arial" w:cs="Arial"/>
          <w:i/>
          <w:color w:val="FF0000"/>
        </w:rPr>
      </w:pPr>
      <w:r>
        <w:rPr>
          <w:rFonts w:ascii="Arial" w:hAnsi="Arial" w:cs="Arial"/>
        </w:rPr>
        <w:t>The OHOB Group of Companies</w:t>
      </w:r>
      <w:r w:rsidR="00D50F1B">
        <w:rPr>
          <w:rFonts w:ascii="Arial" w:hAnsi="Arial" w:cs="Arial"/>
        </w:rPr>
        <w:t xml:space="preserve"> (B&amp;T Plant Hire Limited part of) </w:t>
      </w:r>
      <w:r>
        <w:rPr>
          <w:rFonts w:ascii="Arial" w:hAnsi="Arial" w:cs="Arial"/>
        </w:rPr>
        <w:t xml:space="preserve">provides support to the </w:t>
      </w:r>
      <w:r w:rsidR="009D4FAC">
        <w:rPr>
          <w:rFonts w:ascii="Arial" w:hAnsi="Arial" w:cs="Arial"/>
        </w:rPr>
        <w:t>Berkeley Foundation Scheme</w:t>
      </w:r>
      <w:r w:rsidR="0010622A">
        <w:rPr>
          <w:rFonts w:ascii="Arial" w:hAnsi="Arial" w:cs="Arial"/>
        </w:rPr>
        <w:t xml:space="preserve"> and other external charitable </w:t>
      </w:r>
      <w:proofErr w:type="gramStart"/>
      <w:r w:rsidR="0010622A">
        <w:rPr>
          <w:rFonts w:ascii="Arial" w:hAnsi="Arial" w:cs="Arial"/>
        </w:rPr>
        <w:t>orgainsations</w:t>
      </w:r>
      <w:proofErr w:type="gramEnd"/>
    </w:p>
    <w:p w14:paraId="5F7611A6" w14:textId="77777777" w:rsidR="009D4FAC" w:rsidRDefault="009D4FAC" w:rsidP="00C144AF">
      <w:pPr>
        <w:spacing w:after="0" w:line="240" w:lineRule="auto"/>
        <w:jc w:val="both"/>
        <w:rPr>
          <w:rFonts w:ascii="Arial" w:hAnsi="Arial" w:cs="Arial"/>
        </w:rPr>
      </w:pPr>
    </w:p>
    <w:p w14:paraId="4F90056A" w14:textId="77777777" w:rsidR="00513484" w:rsidRPr="00C144AF" w:rsidRDefault="002379CC" w:rsidP="00C144AF">
      <w:pPr>
        <w:spacing w:after="0" w:line="240" w:lineRule="auto"/>
        <w:jc w:val="both"/>
        <w:rPr>
          <w:rFonts w:ascii="Arial" w:hAnsi="Arial" w:cs="Arial"/>
        </w:rPr>
      </w:pPr>
      <w:r w:rsidRPr="00C144AF">
        <w:rPr>
          <w:rFonts w:ascii="Arial" w:hAnsi="Arial" w:cs="Arial"/>
        </w:rPr>
        <w:t xml:space="preserve">Stakeholders </w:t>
      </w:r>
    </w:p>
    <w:p w14:paraId="632C93DD" w14:textId="7B80A453" w:rsidR="00513484" w:rsidRDefault="002379CC" w:rsidP="009D1D1A">
      <w:pPr>
        <w:spacing w:after="0" w:line="240" w:lineRule="auto"/>
        <w:jc w:val="both"/>
        <w:rPr>
          <w:rFonts w:ascii="Arial" w:hAnsi="Arial" w:cs="Arial"/>
        </w:rPr>
      </w:pPr>
      <w:r w:rsidRPr="00C144AF">
        <w:rPr>
          <w:rFonts w:ascii="Arial" w:hAnsi="Arial" w:cs="Arial"/>
        </w:rPr>
        <w:t xml:space="preserve">While the </w:t>
      </w:r>
      <w:r w:rsidR="0010622A">
        <w:rPr>
          <w:rFonts w:ascii="Arial" w:hAnsi="Arial" w:cs="Arial"/>
        </w:rPr>
        <w:t>company</w:t>
      </w:r>
      <w:r w:rsidRPr="00C144AF">
        <w:rPr>
          <w:rFonts w:ascii="Arial" w:hAnsi="Arial" w:cs="Arial"/>
        </w:rPr>
        <w:t xml:space="preserve"> is accountable to investors, it </w:t>
      </w:r>
      <w:proofErr w:type="gramStart"/>
      <w:r w:rsidRPr="00C144AF">
        <w:rPr>
          <w:rFonts w:ascii="Arial" w:hAnsi="Arial" w:cs="Arial"/>
        </w:rPr>
        <w:t>takes into account</w:t>
      </w:r>
      <w:proofErr w:type="gramEnd"/>
      <w:r w:rsidRPr="00C144AF">
        <w:rPr>
          <w:rFonts w:ascii="Arial" w:hAnsi="Arial" w:cs="Arial"/>
        </w:rPr>
        <w:t xml:space="preserve"> the interest of all its stakeholders including our employees, our </w:t>
      </w:r>
      <w:r w:rsidR="004D537D" w:rsidRPr="00C144AF">
        <w:rPr>
          <w:rFonts w:ascii="Arial" w:hAnsi="Arial" w:cs="Arial"/>
        </w:rPr>
        <w:t>customers,</w:t>
      </w:r>
      <w:r w:rsidRPr="00C144AF">
        <w:rPr>
          <w:rFonts w:ascii="Arial" w:hAnsi="Arial" w:cs="Arial"/>
        </w:rPr>
        <w:t xml:space="preserve"> and our suppliers, as well as the local community and the environment in</w:t>
      </w:r>
      <w:r w:rsidR="005B7BD3">
        <w:rPr>
          <w:rFonts w:ascii="Arial" w:hAnsi="Arial" w:cs="Arial"/>
        </w:rPr>
        <w:t xml:space="preserve"> which we operate. </w:t>
      </w:r>
      <w:r w:rsidR="009D1D1A">
        <w:rPr>
          <w:rFonts w:ascii="Arial" w:hAnsi="Arial" w:cs="Arial"/>
        </w:rPr>
        <w:t xml:space="preserve">B&amp;T Plant Hire Limited’s </w:t>
      </w:r>
      <w:r w:rsidRPr="00C144AF">
        <w:rPr>
          <w:rFonts w:ascii="Arial" w:hAnsi="Arial" w:cs="Arial"/>
        </w:rPr>
        <w:t xml:space="preserve">reputation is one of its key assets and as a major player in the </w:t>
      </w:r>
      <w:r w:rsidR="00AA556F">
        <w:rPr>
          <w:rFonts w:ascii="Arial" w:hAnsi="Arial" w:cs="Arial"/>
        </w:rPr>
        <w:t xml:space="preserve">private construction </w:t>
      </w:r>
      <w:r w:rsidRPr="00C144AF">
        <w:rPr>
          <w:rFonts w:ascii="Arial" w:hAnsi="Arial" w:cs="Arial"/>
        </w:rPr>
        <w:t xml:space="preserve">services sector, adhering to the highest standards of integrity, personal conduct, </w:t>
      </w:r>
      <w:r w:rsidR="004D537D" w:rsidRPr="00C144AF">
        <w:rPr>
          <w:rFonts w:ascii="Arial" w:hAnsi="Arial" w:cs="Arial"/>
        </w:rPr>
        <w:t>ethics,</w:t>
      </w:r>
      <w:r w:rsidRPr="00C144AF">
        <w:rPr>
          <w:rFonts w:ascii="Arial" w:hAnsi="Arial" w:cs="Arial"/>
        </w:rPr>
        <w:t xml:space="preserve"> and fairness is deemed to be of vital importance.</w:t>
      </w:r>
    </w:p>
    <w:p w14:paraId="1EE20B56" w14:textId="77777777" w:rsidR="009D1D1A" w:rsidRDefault="009D1D1A" w:rsidP="009D1D1A">
      <w:pPr>
        <w:suppressAutoHyphens w:val="0"/>
        <w:spacing w:after="0" w:line="240" w:lineRule="auto"/>
        <w:rPr>
          <w:rFonts w:ascii="Arial" w:hAnsi="Arial" w:cs="Arial"/>
          <w:b/>
          <w:u w:val="single"/>
        </w:rPr>
      </w:pPr>
    </w:p>
    <w:p w14:paraId="48A6994D" w14:textId="77777777" w:rsidR="00C93FF6" w:rsidRDefault="00C93FF6">
      <w:pPr>
        <w:suppressAutoHyphens w:val="0"/>
        <w:rPr>
          <w:rFonts w:ascii="Arial" w:hAnsi="Arial" w:cs="Arial"/>
          <w:b/>
          <w:u w:val="single"/>
        </w:rPr>
      </w:pPr>
      <w:r>
        <w:rPr>
          <w:rFonts w:ascii="Arial" w:hAnsi="Arial" w:cs="Arial"/>
          <w:b/>
          <w:u w:val="single"/>
        </w:rPr>
        <w:br w:type="page"/>
      </w:r>
    </w:p>
    <w:p w14:paraId="403175C1" w14:textId="3B4B090A" w:rsidR="00AA556F" w:rsidRPr="00AA556F" w:rsidRDefault="00AA556F" w:rsidP="009D1D1A">
      <w:pPr>
        <w:suppressAutoHyphens w:val="0"/>
        <w:spacing w:after="0" w:line="240" w:lineRule="auto"/>
        <w:rPr>
          <w:rFonts w:ascii="Arial" w:hAnsi="Arial" w:cs="Arial"/>
          <w:b/>
          <w:u w:val="single"/>
        </w:rPr>
      </w:pPr>
      <w:r w:rsidRPr="00AA556F">
        <w:rPr>
          <w:rFonts w:ascii="Arial" w:hAnsi="Arial" w:cs="Arial"/>
          <w:b/>
          <w:u w:val="single"/>
        </w:rPr>
        <w:lastRenderedPageBreak/>
        <w:t xml:space="preserve">Our </w:t>
      </w:r>
      <w:r w:rsidR="002379CC" w:rsidRPr="00AA556F">
        <w:rPr>
          <w:rFonts w:ascii="Arial" w:hAnsi="Arial" w:cs="Arial"/>
          <w:b/>
          <w:u w:val="single"/>
        </w:rPr>
        <w:t>Customers</w:t>
      </w:r>
      <w:r w:rsidR="007E3166">
        <w:rPr>
          <w:rFonts w:ascii="Arial" w:hAnsi="Arial" w:cs="Arial"/>
          <w:b/>
          <w:u w:val="single"/>
        </w:rPr>
        <w:t xml:space="preserve"> &amp; Clients</w:t>
      </w:r>
      <w:r w:rsidR="002379CC" w:rsidRPr="00AA556F">
        <w:rPr>
          <w:rFonts w:ascii="Arial" w:hAnsi="Arial" w:cs="Arial"/>
          <w:b/>
          <w:u w:val="single"/>
        </w:rPr>
        <w:t xml:space="preserve"> </w:t>
      </w:r>
    </w:p>
    <w:p w14:paraId="447F393E" w14:textId="77777777" w:rsidR="00AA556F" w:rsidRDefault="00AA556F" w:rsidP="009D1D1A">
      <w:pPr>
        <w:spacing w:after="0" w:line="240" w:lineRule="auto"/>
        <w:jc w:val="both"/>
        <w:rPr>
          <w:rFonts w:ascii="Arial" w:hAnsi="Arial" w:cs="Arial"/>
        </w:rPr>
      </w:pPr>
    </w:p>
    <w:p w14:paraId="5FC3C7FA" w14:textId="4188639F" w:rsidR="00827D86" w:rsidRDefault="009D1D1A" w:rsidP="009D1D1A">
      <w:pPr>
        <w:spacing w:after="0" w:line="240" w:lineRule="auto"/>
        <w:jc w:val="both"/>
        <w:rPr>
          <w:rFonts w:ascii="Arial" w:hAnsi="Arial" w:cs="Arial"/>
        </w:rPr>
      </w:pPr>
      <w:r>
        <w:rPr>
          <w:rFonts w:ascii="Arial" w:hAnsi="Arial" w:cs="Arial"/>
        </w:rPr>
        <w:t>B&amp;T Plant Hire Limited</w:t>
      </w:r>
      <w:r w:rsidR="007E3166">
        <w:rPr>
          <w:rFonts w:ascii="Arial" w:hAnsi="Arial" w:cs="Arial"/>
        </w:rPr>
        <w:t xml:space="preserve"> s</w:t>
      </w:r>
      <w:r w:rsidR="002379CC" w:rsidRPr="00C144AF">
        <w:rPr>
          <w:rFonts w:ascii="Arial" w:hAnsi="Arial" w:cs="Arial"/>
        </w:rPr>
        <w:t>eeks to</w:t>
      </w:r>
      <w:r w:rsidR="00827D86">
        <w:rPr>
          <w:rFonts w:ascii="Arial" w:hAnsi="Arial" w:cs="Arial"/>
        </w:rPr>
        <w:t>:</w:t>
      </w:r>
    </w:p>
    <w:p w14:paraId="74DBB475" w14:textId="77777777" w:rsidR="00827D86" w:rsidRDefault="00827D86" w:rsidP="009D1D1A">
      <w:pPr>
        <w:spacing w:after="0" w:line="240" w:lineRule="auto"/>
        <w:jc w:val="both"/>
        <w:rPr>
          <w:rFonts w:ascii="Arial" w:hAnsi="Arial" w:cs="Arial"/>
        </w:rPr>
      </w:pPr>
    </w:p>
    <w:p w14:paraId="2BA6E943" w14:textId="77777777" w:rsidR="00513484" w:rsidRPr="00B903DB" w:rsidRDefault="002379CC" w:rsidP="009D1D1A">
      <w:pPr>
        <w:pStyle w:val="ListParagraph"/>
        <w:numPr>
          <w:ilvl w:val="0"/>
          <w:numId w:val="4"/>
        </w:numPr>
        <w:spacing w:after="0" w:line="240" w:lineRule="auto"/>
        <w:jc w:val="both"/>
        <w:rPr>
          <w:rFonts w:ascii="Arial" w:hAnsi="Arial" w:cs="Arial"/>
        </w:rPr>
      </w:pPr>
      <w:r w:rsidRPr="00B903DB">
        <w:rPr>
          <w:rFonts w:ascii="Arial" w:hAnsi="Arial" w:cs="Arial"/>
        </w:rPr>
        <w:t xml:space="preserve">be honest and fair in our relationships with its customers </w:t>
      </w:r>
      <w:r w:rsidR="007E3166" w:rsidRPr="00B903DB">
        <w:rPr>
          <w:rFonts w:ascii="Arial" w:hAnsi="Arial" w:cs="Arial"/>
        </w:rPr>
        <w:t xml:space="preserve">and </w:t>
      </w:r>
      <w:proofErr w:type="gramStart"/>
      <w:r w:rsidR="007E3166" w:rsidRPr="00B903DB">
        <w:rPr>
          <w:rFonts w:ascii="Arial" w:hAnsi="Arial" w:cs="Arial"/>
        </w:rPr>
        <w:t>Clients</w:t>
      </w:r>
      <w:proofErr w:type="gramEnd"/>
    </w:p>
    <w:p w14:paraId="3D4F7373" w14:textId="77777777" w:rsidR="00513484" w:rsidRPr="00B903DB" w:rsidRDefault="00827D86" w:rsidP="009D1D1A">
      <w:pPr>
        <w:pStyle w:val="ListParagraph"/>
        <w:numPr>
          <w:ilvl w:val="0"/>
          <w:numId w:val="4"/>
        </w:numPr>
        <w:spacing w:after="0" w:line="240" w:lineRule="auto"/>
        <w:jc w:val="both"/>
        <w:rPr>
          <w:rFonts w:ascii="Arial" w:hAnsi="Arial" w:cs="Arial"/>
        </w:rPr>
      </w:pPr>
      <w:r w:rsidRPr="00B903DB">
        <w:rPr>
          <w:rFonts w:ascii="Arial" w:hAnsi="Arial" w:cs="Arial"/>
        </w:rPr>
        <w:t>p</w:t>
      </w:r>
      <w:r w:rsidR="002379CC" w:rsidRPr="00B903DB">
        <w:rPr>
          <w:rFonts w:ascii="Arial" w:hAnsi="Arial" w:cs="Arial"/>
        </w:rPr>
        <w:t xml:space="preserve">rovides the standards of product and service that have been </w:t>
      </w:r>
      <w:proofErr w:type="gramStart"/>
      <w:r w:rsidR="002379CC" w:rsidRPr="00B903DB">
        <w:rPr>
          <w:rFonts w:ascii="Arial" w:hAnsi="Arial" w:cs="Arial"/>
        </w:rPr>
        <w:t>agreed</w:t>
      </w:r>
      <w:proofErr w:type="gramEnd"/>
      <w:r w:rsidR="002379CC" w:rsidRPr="00B903DB">
        <w:rPr>
          <w:rFonts w:ascii="Arial" w:hAnsi="Arial" w:cs="Arial"/>
        </w:rPr>
        <w:t xml:space="preserve"> </w:t>
      </w:r>
    </w:p>
    <w:p w14:paraId="2C0CE0E4" w14:textId="77777777" w:rsidR="00513484" w:rsidRPr="00B903DB" w:rsidRDefault="00827D86" w:rsidP="009D1D1A">
      <w:pPr>
        <w:pStyle w:val="ListParagraph"/>
        <w:numPr>
          <w:ilvl w:val="0"/>
          <w:numId w:val="4"/>
        </w:numPr>
        <w:spacing w:after="0" w:line="240" w:lineRule="auto"/>
        <w:jc w:val="both"/>
        <w:rPr>
          <w:rFonts w:ascii="Arial" w:hAnsi="Arial" w:cs="Arial"/>
        </w:rPr>
      </w:pPr>
      <w:r w:rsidRPr="00B903DB">
        <w:rPr>
          <w:rFonts w:ascii="Arial" w:hAnsi="Arial" w:cs="Arial"/>
        </w:rPr>
        <w:t>take</w:t>
      </w:r>
      <w:r w:rsidR="002379CC" w:rsidRPr="00B903DB">
        <w:rPr>
          <w:rFonts w:ascii="Arial" w:hAnsi="Arial" w:cs="Arial"/>
        </w:rPr>
        <w:t xml:space="preserve"> all reasonable steps to ensure the safety and quality of products or services that it </w:t>
      </w:r>
      <w:proofErr w:type="gramStart"/>
      <w:r w:rsidR="002379CC" w:rsidRPr="00B903DB">
        <w:rPr>
          <w:rFonts w:ascii="Arial" w:hAnsi="Arial" w:cs="Arial"/>
        </w:rPr>
        <w:t>produces</w:t>
      </w:r>
      <w:proofErr w:type="gramEnd"/>
      <w:r w:rsidR="002379CC" w:rsidRPr="00B903DB">
        <w:rPr>
          <w:rFonts w:ascii="Arial" w:hAnsi="Arial" w:cs="Arial"/>
        </w:rPr>
        <w:t xml:space="preserve"> </w:t>
      </w:r>
    </w:p>
    <w:p w14:paraId="051C43B4" w14:textId="77777777" w:rsidR="0072636C" w:rsidRDefault="00B903DB" w:rsidP="009D1D1A">
      <w:pPr>
        <w:pStyle w:val="ListParagraph"/>
        <w:numPr>
          <w:ilvl w:val="0"/>
          <w:numId w:val="4"/>
        </w:numPr>
        <w:spacing w:after="0" w:line="240" w:lineRule="auto"/>
        <w:jc w:val="both"/>
        <w:rPr>
          <w:rFonts w:ascii="Arial" w:hAnsi="Arial" w:cs="Arial"/>
        </w:rPr>
      </w:pPr>
      <w:r w:rsidRPr="00B903DB">
        <w:rPr>
          <w:rFonts w:ascii="Arial" w:hAnsi="Arial" w:cs="Arial"/>
        </w:rPr>
        <w:t>subscribe</w:t>
      </w:r>
      <w:r>
        <w:rPr>
          <w:rFonts w:ascii="Arial" w:hAnsi="Arial" w:cs="Arial"/>
        </w:rPr>
        <w:t xml:space="preserve"> to industry </w:t>
      </w:r>
      <w:r w:rsidR="00654EFA">
        <w:rPr>
          <w:rFonts w:ascii="Arial" w:hAnsi="Arial" w:cs="Arial"/>
        </w:rPr>
        <w:t xml:space="preserve">Codes </w:t>
      </w:r>
      <w:r w:rsidR="008F0DF8">
        <w:rPr>
          <w:rFonts w:ascii="Arial" w:hAnsi="Arial" w:cs="Arial"/>
        </w:rPr>
        <w:t xml:space="preserve">of </w:t>
      </w:r>
      <w:r w:rsidR="002379CC" w:rsidRPr="00B903DB">
        <w:rPr>
          <w:rFonts w:ascii="Arial" w:hAnsi="Arial" w:cs="Arial"/>
        </w:rPr>
        <w:t>Best Practice.</w:t>
      </w:r>
    </w:p>
    <w:p w14:paraId="285DFEB3" w14:textId="77777777" w:rsidR="00513484" w:rsidRPr="0072636C" w:rsidRDefault="002379CC" w:rsidP="009D1D1A">
      <w:pPr>
        <w:pStyle w:val="ListParagraph"/>
        <w:numPr>
          <w:ilvl w:val="0"/>
          <w:numId w:val="4"/>
        </w:numPr>
        <w:spacing w:after="0" w:line="240" w:lineRule="auto"/>
        <w:jc w:val="both"/>
        <w:rPr>
          <w:rFonts w:ascii="Arial" w:hAnsi="Arial" w:cs="Arial"/>
        </w:rPr>
      </w:pPr>
      <w:r w:rsidRPr="0072636C">
        <w:rPr>
          <w:rFonts w:ascii="Arial" w:hAnsi="Arial" w:cs="Arial"/>
        </w:rPr>
        <w:t xml:space="preserve">accountable to its investors </w:t>
      </w:r>
    </w:p>
    <w:p w14:paraId="3900D63F" w14:textId="77777777" w:rsidR="008F0DF8" w:rsidRPr="008F0DF8" w:rsidRDefault="008F0DF8" w:rsidP="009D1D1A">
      <w:pPr>
        <w:pStyle w:val="ListParagraph"/>
        <w:numPr>
          <w:ilvl w:val="0"/>
          <w:numId w:val="4"/>
        </w:numPr>
        <w:spacing w:after="0" w:line="240" w:lineRule="auto"/>
        <w:jc w:val="both"/>
        <w:rPr>
          <w:rFonts w:ascii="Arial" w:hAnsi="Arial" w:cs="Arial"/>
        </w:rPr>
      </w:pPr>
      <w:r w:rsidRPr="008F0DF8">
        <w:rPr>
          <w:rFonts w:ascii="Arial" w:hAnsi="Arial" w:cs="Arial"/>
        </w:rPr>
        <w:t>c</w:t>
      </w:r>
      <w:r w:rsidR="001476EE" w:rsidRPr="008F0DF8">
        <w:rPr>
          <w:rFonts w:ascii="Arial" w:hAnsi="Arial" w:cs="Arial"/>
        </w:rPr>
        <w:t>ommunicates to</w:t>
      </w:r>
      <w:r w:rsidR="0072636C">
        <w:rPr>
          <w:rFonts w:ascii="Arial" w:hAnsi="Arial" w:cs="Arial"/>
        </w:rPr>
        <w:t xml:space="preserve"> investors</w:t>
      </w:r>
      <w:r w:rsidR="002379CC" w:rsidRPr="008F0DF8">
        <w:rPr>
          <w:rFonts w:ascii="Arial" w:hAnsi="Arial" w:cs="Arial"/>
        </w:rPr>
        <w:t xml:space="preserve"> </w:t>
      </w:r>
      <w:proofErr w:type="gramStart"/>
      <w:r w:rsidR="002379CC" w:rsidRPr="008F0DF8">
        <w:rPr>
          <w:rFonts w:ascii="Arial" w:hAnsi="Arial" w:cs="Arial"/>
        </w:rPr>
        <w:t>all  matters</w:t>
      </w:r>
      <w:proofErr w:type="gramEnd"/>
      <w:r w:rsidR="002379CC" w:rsidRPr="008F0DF8">
        <w:rPr>
          <w:rFonts w:ascii="Arial" w:hAnsi="Arial" w:cs="Arial"/>
        </w:rPr>
        <w:t xml:space="preserve">  that  are  material  to  an  understanding of  the  future prospects of the organisation </w:t>
      </w:r>
    </w:p>
    <w:p w14:paraId="7027F1B8" w14:textId="233AB50C" w:rsidR="00513484" w:rsidRPr="008F0DF8" w:rsidRDefault="002379CC" w:rsidP="009D1D1A">
      <w:pPr>
        <w:pStyle w:val="ListParagraph"/>
        <w:numPr>
          <w:ilvl w:val="0"/>
          <w:numId w:val="4"/>
        </w:numPr>
        <w:spacing w:after="0" w:line="240" w:lineRule="auto"/>
        <w:jc w:val="both"/>
        <w:rPr>
          <w:rFonts w:ascii="Arial" w:hAnsi="Arial" w:cs="Arial"/>
        </w:rPr>
      </w:pPr>
      <w:r w:rsidRPr="008F0DF8">
        <w:rPr>
          <w:rFonts w:ascii="Arial" w:hAnsi="Arial" w:cs="Arial"/>
        </w:rPr>
        <w:t xml:space="preserve">protect investors funds, manage </w:t>
      </w:r>
      <w:r w:rsidR="004D537D" w:rsidRPr="008F0DF8">
        <w:rPr>
          <w:rFonts w:ascii="Arial" w:hAnsi="Arial" w:cs="Arial"/>
        </w:rPr>
        <w:t>risks,</w:t>
      </w:r>
      <w:r w:rsidRPr="008F0DF8">
        <w:rPr>
          <w:rFonts w:ascii="Arial" w:hAnsi="Arial" w:cs="Arial"/>
        </w:rPr>
        <w:t xml:space="preserve"> and ensure funds are used as agreed.</w:t>
      </w:r>
    </w:p>
    <w:p w14:paraId="477120F2" w14:textId="77777777" w:rsidR="00654EFA" w:rsidRDefault="00654EFA" w:rsidP="009D1D1A">
      <w:pPr>
        <w:spacing w:after="0" w:line="240" w:lineRule="auto"/>
        <w:jc w:val="both"/>
        <w:rPr>
          <w:rFonts w:ascii="Arial" w:hAnsi="Arial" w:cs="Arial"/>
        </w:rPr>
      </w:pPr>
    </w:p>
    <w:p w14:paraId="5A09BC8E" w14:textId="77777777" w:rsidR="00654EFA" w:rsidRPr="001C015B" w:rsidRDefault="002379CC" w:rsidP="00C144AF">
      <w:pPr>
        <w:spacing w:after="0" w:line="240" w:lineRule="auto"/>
        <w:jc w:val="both"/>
        <w:rPr>
          <w:rFonts w:ascii="Arial" w:hAnsi="Arial" w:cs="Arial"/>
          <w:b/>
          <w:u w:val="single"/>
        </w:rPr>
      </w:pPr>
      <w:r w:rsidRPr="001C015B">
        <w:rPr>
          <w:rFonts w:ascii="Arial" w:hAnsi="Arial" w:cs="Arial"/>
          <w:b/>
          <w:u w:val="single"/>
        </w:rPr>
        <w:t xml:space="preserve">Local Communities </w:t>
      </w:r>
    </w:p>
    <w:p w14:paraId="26243CB4" w14:textId="77777777" w:rsidR="009D1D1A" w:rsidRDefault="009D1D1A" w:rsidP="00C144AF">
      <w:pPr>
        <w:spacing w:after="0" w:line="240" w:lineRule="auto"/>
        <w:jc w:val="both"/>
        <w:rPr>
          <w:rFonts w:ascii="Arial" w:hAnsi="Arial" w:cs="Arial"/>
        </w:rPr>
      </w:pPr>
    </w:p>
    <w:p w14:paraId="429368DB" w14:textId="2640FC85" w:rsidR="0025770F" w:rsidRDefault="009D1D1A" w:rsidP="00C144AF">
      <w:pPr>
        <w:spacing w:after="0" w:line="240" w:lineRule="auto"/>
        <w:jc w:val="both"/>
        <w:rPr>
          <w:rFonts w:ascii="Arial" w:hAnsi="Arial" w:cs="Arial"/>
        </w:rPr>
      </w:pPr>
      <w:r>
        <w:rPr>
          <w:rFonts w:ascii="Arial" w:hAnsi="Arial" w:cs="Arial"/>
        </w:rPr>
        <w:t xml:space="preserve">B&amp;T Plant Hire Limited </w:t>
      </w:r>
      <w:r w:rsidR="0025770F">
        <w:rPr>
          <w:rFonts w:ascii="Arial" w:hAnsi="Arial" w:cs="Arial"/>
        </w:rPr>
        <w:t>a</w:t>
      </w:r>
      <w:r w:rsidR="002379CC" w:rsidRPr="00C144AF">
        <w:rPr>
          <w:rFonts w:ascii="Arial" w:hAnsi="Arial" w:cs="Arial"/>
        </w:rPr>
        <w:t>ims to</w:t>
      </w:r>
      <w:r w:rsidR="0025770F">
        <w:rPr>
          <w:rFonts w:ascii="Arial" w:hAnsi="Arial" w:cs="Arial"/>
        </w:rPr>
        <w:t>:</w:t>
      </w:r>
    </w:p>
    <w:p w14:paraId="2C2A6829" w14:textId="77777777" w:rsidR="009D7863" w:rsidRPr="009D1D1A" w:rsidRDefault="002379CC" w:rsidP="009D1D1A">
      <w:pPr>
        <w:pStyle w:val="ListParagraph"/>
        <w:numPr>
          <w:ilvl w:val="0"/>
          <w:numId w:val="7"/>
        </w:numPr>
        <w:spacing w:after="0" w:line="240" w:lineRule="auto"/>
        <w:jc w:val="both"/>
        <w:rPr>
          <w:rFonts w:ascii="Arial" w:hAnsi="Arial" w:cs="Arial"/>
        </w:rPr>
      </w:pPr>
      <w:r w:rsidRPr="009D1D1A">
        <w:rPr>
          <w:rFonts w:ascii="Arial" w:hAnsi="Arial" w:cs="Arial"/>
        </w:rPr>
        <w:t xml:space="preserve">make the communities in which we work, better places to live and do </w:t>
      </w:r>
      <w:proofErr w:type="gramStart"/>
      <w:r w:rsidRPr="009D1D1A">
        <w:rPr>
          <w:rFonts w:ascii="Arial" w:hAnsi="Arial" w:cs="Arial"/>
        </w:rPr>
        <w:t>business</w:t>
      </w:r>
      <w:proofErr w:type="gramEnd"/>
      <w:r w:rsidRPr="009D1D1A">
        <w:rPr>
          <w:rFonts w:ascii="Arial" w:hAnsi="Arial" w:cs="Arial"/>
        </w:rPr>
        <w:t xml:space="preserve"> </w:t>
      </w:r>
    </w:p>
    <w:p w14:paraId="71EAB51F" w14:textId="4C2E6BD1" w:rsidR="009D7863" w:rsidRPr="009D1D1A" w:rsidRDefault="002379CC" w:rsidP="009D1D1A">
      <w:pPr>
        <w:pStyle w:val="ListParagraph"/>
        <w:numPr>
          <w:ilvl w:val="0"/>
          <w:numId w:val="7"/>
        </w:numPr>
        <w:spacing w:after="0" w:line="240" w:lineRule="auto"/>
        <w:jc w:val="both"/>
        <w:rPr>
          <w:rFonts w:ascii="Arial" w:hAnsi="Arial" w:cs="Arial"/>
        </w:rPr>
      </w:pPr>
      <w:r w:rsidRPr="009D1D1A">
        <w:rPr>
          <w:rFonts w:ascii="Arial" w:hAnsi="Arial" w:cs="Arial"/>
        </w:rPr>
        <w:t xml:space="preserve">be sensitive to the local community’s cultural, </w:t>
      </w:r>
      <w:r w:rsidR="004D537D" w:rsidRPr="009D1D1A">
        <w:rPr>
          <w:rFonts w:ascii="Arial" w:hAnsi="Arial" w:cs="Arial"/>
        </w:rPr>
        <w:t>social,</w:t>
      </w:r>
      <w:r w:rsidRPr="009D1D1A">
        <w:rPr>
          <w:rFonts w:ascii="Arial" w:hAnsi="Arial" w:cs="Arial"/>
        </w:rPr>
        <w:t xml:space="preserve"> and economic </w:t>
      </w:r>
      <w:proofErr w:type="gramStart"/>
      <w:r w:rsidRPr="009D1D1A">
        <w:rPr>
          <w:rFonts w:ascii="Arial" w:hAnsi="Arial" w:cs="Arial"/>
        </w:rPr>
        <w:t>needs</w:t>
      </w:r>
      <w:proofErr w:type="gramEnd"/>
      <w:r w:rsidRPr="009D1D1A">
        <w:rPr>
          <w:rFonts w:ascii="Arial" w:hAnsi="Arial" w:cs="Arial"/>
        </w:rPr>
        <w:t xml:space="preserve"> </w:t>
      </w:r>
    </w:p>
    <w:p w14:paraId="7DE7CFCE" w14:textId="77777777" w:rsidR="009D1D1A" w:rsidRDefault="009D7863" w:rsidP="009D1D1A">
      <w:pPr>
        <w:pStyle w:val="ListParagraph"/>
        <w:numPr>
          <w:ilvl w:val="0"/>
          <w:numId w:val="7"/>
        </w:numPr>
        <w:spacing w:after="0" w:line="240" w:lineRule="auto"/>
        <w:jc w:val="both"/>
        <w:rPr>
          <w:rFonts w:ascii="Arial" w:hAnsi="Arial" w:cs="Arial"/>
        </w:rPr>
      </w:pPr>
      <w:r w:rsidRPr="009D1D1A">
        <w:rPr>
          <w:rFonts w:ascii="Arial" w:hAnsi="Arial" w:cs="Arial"/>
        </w:rPr>
        <w:t>use all e</w:t>
      </w:r>
      <w:r w:rsidR="002379CC" w:rsidRPr="009D1D1A">
        <w:rPr>
          <w:rFonts w:ascii="Arial" w:hAnsi="Arial" w:cs="Arial"/>
        </w:rPr>
        <w:t xml:space="preserve">ndeavours to protect and preserve the environment wherever </w:t>
      </w:r>
      <w:r w:rsidRPr="009D1D1A">
        <w:rPr>
          <w:rFonts w:ascii="Arial" w:hAnsi="Arial" w:cs="Arial"/>
        </w:rPr>
        <w:t xml:space="preserve">the </w:t>
      </w:r>
      <w:r w:rsidR="009D1D1A">
        <w:rPr>
          <w:rFonts w:ascii="Arial" w:hAnsi="Arial" w:cs="Arial"/>
        </w:rPr>
        <w:t>company</w:t>
      </w:r>
      <w:r w:rsidRPr="009D1D1A">
        <w:rPr>
          <w:rFonts w:ascii="Arial" w:hAnsi="Arial" w:cs="Arial"/>
        </w:rPr>
        <w:t xml:space="preserve"> </w:t>
      </w:r>
      <w:proofErr w:type="gramStart"/>
      <w:r w:rsidRPr="009D1D1A">
        <w:rPr>
          <w:rFonts w:ascii="Arial" w:hAnsi="Arial" w:cs="Arial"/>
        </w:rPr>
        <w:t>operates</w:t>
      </w:r>
      <w:proofErr w:type="gramEnd"/>
      <w:r w:rsidRPr="009D1D1A">
        <w:rPr>
          <w:rFonts w:ascii="Arial" w:hAnsi="Arial" w:cs="Arial"/>
        </w:rPr>
        <w:t xml:space="preserve"> </w:t>
      </w:r>
    </w:p>
    <w:p w14:paraId="54336A5C" w14:textId="762ACECA" w:rsidR="00F03C0D" w:rsidRPr="009D1D1A" w:rsidRDefault="009D7863" w:rsidP="009D1D1A">
      <w:pPr>
        <w:pStyle w:val="ListParagraph"/>
        <w:numPr>
          <w:ilvl w:val="0"/>
          <w:numId w:val="7"/>
        </w:numPr>
        <w:spacing w:after="0" w:line="240" w:lineRule="auto"/>
        <w:jc w:val="both"/>
        <w:rPr>
          <w:rFonts w:ascii="Arial" w:hAnsi="Arial" w:cs="Arial"/>
        </w:rPr>
      </w:pPr>
      <w:r w:rsidRPr="009D1D1A">
        <w:rPr>
          <w:rFonts w:ascii="Arial" w:hAnsi="Arial" w:cs="Arial"/>
        </w:rPr>
        <w:t>e</w:t>
      </w:r>
      <w:r w:rsidR="002379CC" w:rsidRPr="009D1D1A">
        <w:rPr>
          <w:rFonts w:ascii="Arial" w:hAnsi="Arial" w:cs="Arial"/>
        </w:rPr>
        <w:t>ncourag</w:t>
      </w:r>
      <w:r w:rsidR="001B3126">
        <w:rPr>
          <w:rFonts w:ascii="Arial" w:hAnsi="Arial" w:cs="Arial"/>
        </w:rPr>
        <w:t>e</w:t>
      </w:r>
      <w:r w:rsidR="002379CC" w:rsidRPr="009D1D1A">
        <w:rPr>
          <w:rFonts w:ascii="Arial" w:hAnsi="Arial" w:cs="Arial"/>
        </w:rPr>
        <w:t xml:space="preserve"> its s</w:t>
      </w:r>
      <w:r w:rsidR="001B3126">
        <w:rPr>
          <w:rFonts w:ascii="Arial" w:hAnsi="Arial" w:cs="Arial"/>
        </w:rPr>
        <w:t>ister</w:t>
      </w:r>
      <w:r w:rsidR="002379CC" w:rsidRPr="009D1D1A">
        <w:rPr>
          <w:rFonts w:ascii="Arial" w:hAnsi="Arial" w:cs="Arial"/>
        </w:rPr>
        <w:t xml:space="preserve"> businesses to support causes within their local communities</w:t>
      </w:r>
      <w:r w:rsidR="004D537D" w:rsidRPr="009D1D1A">
        <w:rPr>
          <w:rFonts w:ascii="Arial" w:hAnsi="Arial" w:cs="Arial"/>
        </w:rPr>
        <w:t xml:space="preserve">. </w:t>
      </w:r>
    </w:p>
    <w:p w14:paraId="53842E40" w14:textId="77777777" w:rsidR="001C015B" w:rsidRDefault="001C015B" w:rsidP="00C144AF">
      <w:pPr>
        <w:spacing w:after="0" w:line="240" w:lineRule="auto"/>
        <w:jc w:val="both"/>
        <w:rPr>
          <w:rFonts w:ascii="Arial" w:hAnsi="Arial" w:cs="Arial"/>
        </w:rPr>
      </w:pPr>
    </w:p>
    <w:p w14:paraId="10EF3D7F" w14:textId="77777777" w:rsidR="0025770F" w:rsidRDefault="001C015B" w:rsidP="00C144AF">
      <w:pPr>
        <w:spacing w:after="0" w:line="240" w:lineRule="auto"/>
        <w:jc w:val="both"/>
        <w:rPr>
          <w:rFonts w:ascii="Arial" w:hAnsi="Arial" w:cs="Arial"/>
        </w:rPr>
      </w:pPr>
      <w:r>
        <w:rPr>
          <w:rFonts w:ascii="Arial" w:hAnsi="Arial" w:cs="Arial"/>
        </w:rPr>
        <w:t>examples</w:t>
      </w:r>
      <w:r w:rsidR="00F03C0D">
        <w:rPr>
          <w:rFonts w:ascii="Arial" w:hAnsi="Arial" w:cs="Arial"/>
        </w:rPr>
        <w:t xml:space="preserve"> </w:t>
      </w:r>
      <w:proofErr w:type="gramStart"/>
      <w:r w:rsidR="00F03C0D">
        <w:rPr>
          <w:rFonts w:ascii="Arial" w:hAnsi="Arial" w:cs="Arial"/>
        </w:rPr>
        <w:t>include</w:t>
      </w:r>
      <w:r w:rsidR="002379CC" w:rsidRPr="00C144AF">
        <w:rPr>
          <w:rFonts w:ascii="Arial" w:hAnsi="Arial" w:cs="Arial"/>
        </w:rPr>
        <w:t>:</w:t>
      </w:r>
      <w:r w:rsidR="002379CC" w:rsidRPr="00C144AF">
        <w:rPr>
          <w:rFonts w:ascii="Cambria Math" w:hAnsi="Cambria Math" w:cs="Cambria Math"/>
        </w:rPr>
        <w:t>‐</w:t>
      </w:r>
      <w:proofErr w:type="gramEnd"/>
    </w:p>
    <w:p w14:paraId="1ADCE63E" w14:textId="2FCEB32C" w:rsidR="00EA5468" w:rsidRPr="001C015B" w:rsidRDefault="00A21179" w:rsidP="001C015B">
      <w:pPr>
        <w:pStyle w:val="ListParagraph"/>
        <w:numPr>
          <w:ilvl w:val="0"/>
          <w:numId w:val="5"/>
        </w:numPr>
        <w:spacing w:after="0" w:line="240" w:lineRule="auto"/>
        <w:jc w:val="both"/>
        <w:rPr>
          <w:rFonts w:ascii="Arial" w:hAnsi="Arial" w:cs="Arial"/>
        </w:rPr>
      </w:pPr>
      <w:r>
        <w:rPr>
          <w:rFonts w:ascii="Arial" w:hAnsi="Arial" w:cs="Arial"/>
        </w:rPr>
        <w:t>sponsorship</w:t>
      </w:r>
      <w:r w:rsidR="00EA5468">
        <w:rPr>
          <w:rFonts w:ascii="Arial" w:hAnsi="Arial" w:cs="Arial"/>
        </w:rPr>
        <w:t xml:space="preserve"> of local training centres</w:t>
      </w:r>
    </w:p>
    <w:p w14:paraId="008904CF" w14:textId="77777777" w:rsidR="00F03C0D" w:rsidRDefault="00F03C0D" w:rsidP="00C144AF">
      <w:pPr>
        <w:spacing w:after="0" w:line="240" w:lineRule="auto"/>
        <w:jc w:val="both"/>
        <w:rPr>
          <w:rFonts w:ascii="Arial" w:hAnsi="Arial" w:cs="Arial"/>
        </w:rPr>
      </w:pPr>
    </w:p>
    <w:p w14:paraId="238A2E53" w14:textId="77777777" w:rsidR="0025770F" w:rsidRPr="00EA5468" w:rsidRDefault="002379CC" w:rsidP="00C144AF">
      <w:pPr>
        <w:spacing w:after="0" w:line="240" w:lineRule="auto"/>
        <w:jc w:val="both"/>
        <w:rPr>
          <w:rFonts w:ascii="Arial" w:hAnsi="Arial" w:cs="Arial"/>
          <w:b/>
          <w:u w:val="single"/>
        </w:rPr>
      </w:pPr>
      <w:r w:rsidRPr="00EA5468">
        <w:rPr>
          <w:rFonts w:ascii="Arial" w:hAnsi="Arial" w:cs="Arial"/>
          <w:b/>
          <w:u w:val="single"/>
        </w:rPr>
        <w:t xml:space="preserve">Industry Participation </w:t>
      </w:r>
    </w:p>
    <w:p w14:paraId="0CCF7823" w14:textId="77777777" w:rsidR="001B3126" w:rsidRDefault="001B3126" w:rsidP="00C144AF">
      <w:pPr>
        <w:spacing w:after="0" w:line="240" w:lineRule="auto"/>
        <w:jc w:val="both"/>
        <w:rPr>
          <w:rFonts w:ascii="Arial" w:hAnsi="Arial" w:cs="Arial"/>
        </w:rPr>
      </w:pPr>
    </w:p>
    <w:p w14:paraId="071FF7AE" w14:textId="647411A0" w:rsidR="00513484" w:rsidRDefault="001B3126" w:rsidP="00C144AF">
      <w:pPr>
        <w:spacing w:after="0" w:line="240" w:lineRule="auto"/>
        <w:jc w:val="both"/>
        <w:rPr>
          <w:rFonts w:ascii="Arial" w:hAnsi="Arial" w:cs="Arial"/>
        </w:rPr>
      </w:pPr>
      <w:r>
        <w:rPr>
          <w:rFonts w:ascii="Arial" w:hAnsi="Arial" w:cs="Arial"/>
        </w:rPr>
        <w:t>B&amp;T Plant Hire Limited</w:t>
      </w:r>
      <w:r w:rsidR="006C6CEB">
        <w:rPr>
          <w:rFonts w:ascii="Arial" w:hAnsi="Arial" w:cs="Arial"/>
        </w:rPr>
        <w:t xml:space="preserve"> will continue to</w:t>
      </w:r>
      <w:r w:rsidR="00184069">
        <w:rPr>
          <w:rFonts w:ascii="Arial" w:hAnsi="Arial" w:cs="Arial"/>
        </w:rPr>
        <w:t>:</w:t>
      </w:r>
    </w:p>
    <w:p w14:paraId="706D7ECD" w14:textId="77777777" w:rsidR="006C6CEB" w:rsidRPr="00C144AF" w:rsidRDefault="006C6CEB" w:rsidP="00C144AF">
      <w:pPr>
        <w:spacing w:after="0" w:line="240" w:lineRule="auto"/>
        <w:jc w:val="both"/>
        <w:rPr>
          <w:rFonts w:ascii="Arial" w:hAnsi="Arial" w:cs="Arial"/>
        </w:rPr>
      </w:pPr>
    </w:p>
    <w:p w14:paraId="33A66397" w14:textId="6B9EC7B7" w:rsidR="00184069" w:rsidRPr="0038405D" w:rsidRDefault="00184069" w:rsidP="0038405D">
      <w:pPr>
        <w:pStyle w:val="ListParagraph"/>
        <w:numPr>
          <w:ilvl w:val="0"/>
          <w:numId w:val="6"/>
        </w:numPr>
        <w:spacing w:after="0" w:line="240" w:lineRule="auto"/>
        <w:jc w:val="both"/>
        <w:rPr>
          <w:rFonts w:ascii="Arial" w:hAnsi="Arial" w:cs="Arial"/>
        </w:rPr>
      </w:pPr>
      <w:r w:rsidRPr="0038405D">
        <w:rPr>
          <w:rFonts w:ascii="Arial" w:hAnsi="Arial" w:cs="Arial"/>
        </w:rPr>
        <w:t>engage</w:t>
      </w:r>
      <w:r w:rsidR="002379CC" w:rsidRPr="0038405D">
        <w:rPr>
          <w:rFonts w:ascii="Arial" w:hAnsi="Arial" w:cs="Arial"/>
        </w:rPr>
        <w:t xml:space="preserve"> in consultation with Government</w:t>
      </w:r>
      <w:r w:rsidR="001B3126">
        <w:rPr>
          <w:rFonts w:ascii="Arial" w:hAnsi="Arial" w:cs="Arial"/>
        </w:rPr>
        <w:t xml:space="preserve"> / industry</w:t>
      </w:r>
      <w:r w:rsidR="002379CC" w:rsidRPr="0038405D">
        <w:rPr>
          <w:rFonts w:ascii="Arial" w:hAnsi="Arial" w:cs="Arial"/>
        </w:rPr>
        <w:t xml:space="preserve"> </w:t>
      </w:r>
      <w:proofErr w:type="gramStart"/>
      <w:r w:rsidR="002379CC" w:rsidRPr="0038405D">
        <w:rPr>
          <w:rFonts w:ascii="Arial" w:hAnsi="Arial" w:cs="Arial"/>
        </w:rPr>
        <w:t>Regulators</w:t>
      </w:r>
      <w:proofErr w:type="gramEnd"/>
      <w:r w:rsidR="002379CC" w:rsidRPr="0038405D">
        <w:rPr>
          <w:rFonts w:ascii="Arial" w:hAnsi="Arial" w:cs="Arial"/>
        </w:rPr>
        <w:t xml:space="preserve"> </w:t>
      </w:r>
    </w:p>
    <w:p w14:paraId="11476350" w14:textId="21B81BCB" w:rsidR="00513484" w:rsidRPr="0038405D" w:rsidRDefault="00A93A9D" w:rsidP="0038405D">
      <w:pPr>
        <w:pStyle w:val="ListParagraph"/>
        <w:numPr>
          <w:ilvl w:val="0"/>
          <w:numId w:val="6"/>
        </w:numPr>
        <w:spacing w:after="0" w:line="240" w:lineRule="auto"/>
        <w:jc w:val="both"/>
        <w:rPr>
          <w:rFonts w:ascii="Arial" w:hAnsi="Arial" w:cs="Arial"/>
        </w:rPr>
      </w:pPr>
      <w:r>
        <w:rPr>
          <w:rFonts w:ascii="Arial" w:hAnsi="Arial" w:cs="Arial"/>
        </w:rPr>
        <w:t xml:space="preserve">engage with </w:t>
      </w:r>
      <w:r w:rsidR="002379CC" w:rsidRPr="0038405D">
        <w:rPr>
          <w:rFonts w:ascii="Arial" w:hAnsi="Arial" w:cs="Arial"/>
        </w:rPr>
        <w:t xml:space="preserve">relevant trade bodies on issues affecting the </w:t>
      </w:r>
      <w:r w:rsidR="006C6CEB" w:rsidRPr="0038405D">
        <w:rPr>
          <w:rFonts w:ascii="Arial" w:hAnsi="Arial" w:cs="Arial"/>
        </w:rPr>
        <w:t>construction</w:t>
      </w:r>
      <w:r>
        <w:rPr>
          <w:rFonts w:ascii="Arial" w:hAnsi="Arial" w:cs="Arial"/>
        </w:rPr>
        <w:t xml:space="preserve"> plant</w:t>
      </w:r>
      <w:r w:rsidR="006C6CEB" w:rsidRPr="0038405D">
        <w:rPr>
          <w:rFonts w:ascii="Arial" w:hAnsi="Arial" w:cs="Arial"/>
        </w:rPr>
        <w:t xml:space="preserve"> </w:t>
      </w:r>
      <w:proofErr w:type="gramStart"/>
      <w:r w:rsidR="006C6CEB" w:rsidRPr="0038405D">
        <w:rPr>
          <w:rFonts w:ascii="Arial" w:hAnsi="Arial" w:cs="Arial"/>
        </w:rPr>
        <w:t>industry</w:t>
      </w:r>
      <w:proofErr w:type="gramEnd"/>
    </w:p>
    <w:p w14:paraId="7AB9A42A" w14:textId="2F0F0CB8" w:rsidR="00513484" w:rsidRPr="0038405D" w:rsidRDefault="00184069" w:rsidP="0038405D">
      <w:pPr>
        <w:pStyle w:val="ListParagraph"/>
        <w:numPr>
          <w:ilvl w:val="0"/>
          <w:numId w:val="6"/>
        </w:numPr>
        <w:spacing w:after="0" w:line="240" w:lineRule="auto"/>
        <w:jc w:val="both"/>
        <w:rPr>
          <w:rFonts w:ascii="Arial" w:hAnsi="Arial" w:cs="Arial"/>
        </w:rPr>
      </w:pPr>
      <w:r w:rsidRPr="0038405D">
        <w:rPr>
          <w:rFonts w:ascii="Arial" w:hAnsi="Arial" w:cs="Arial"/>
        </w:rPr>
        <w:t>e</w:t>
      </w:r>
      <w:r w:rsidR="002379CC" w:rsidRPr="0038405D">
        <w:rPr>
          <w:rFonts w:ascii="Arial" w:hAnsi="Arial" w:cs="Arial"/>
        </w:rPr>
        <w:t xml:space="preserve">ngage with reputable research </w:t>
      </w:r>
      <w:proofErr w:type="gramStart"/>
      <w:r w:rsidR="002379CC" w:rsidRPr="0038405D">
        <w:rPr>
          <w:rFonts w:ascii="Arial" w:hAnsi="Arial" w:cs="Arial"/>
        </w:rPr>
        <w:t>bodies</w:t>
      </w:r>
      <w:proofErr w:type="gramEnd"/>
      <w:r w:rsidR="002379CC" w:rsidRPr="0038405D">
        <w:rPr>
          <w:rFonts w:ascii="Arial" w:hAnsi="Arial" w:cs="Arial"/>
        </w:rPr>
        <w:t xml:space="preserve"> </w:t>
      </w:r>
    </w:p>
    <w:p w14:paraId="3EDBD0A0" w14:textId="77777777" w:rsidR="00513484" w:rsidRPr="0038405D" w:rsidRDefault="00184069" w:rsidP="0038405D">
      <w:pPr>
        <w:pStyle w:val="ListParagraph"/>
        <w:numPr>
          <w:ilvl w:val="0"/>
          <w:numId w:val="6"/>
        </w:numPr>
        <w:spacing w:after="0" w:line="240" w:lineRule="auto"/>
        <w:jc w:val="both"/>
        <w:rPr>
          <w:rFonts w:ascii="Arial" w:hAnsi="Arial" w:cs="Arial"/>
        </w:rPr>
      </w:pPr>
      <w:r w:rsidRPr="0038405D">
        <w:rPr>
          <w:rFonts w:ascii="Arial" w:hAnsi="Arial" w:cs="Arial"/>
        </w:rPr>
        <w:t>provide</w:t>
      </w:r>
      <w:r w:rsidR="002379CC" w:rsidRPr="0038405D">
        <w:rPr>
          <w:rFonts w:ascii="Arial" w:hAnsi="Arial" w:cs="Arial"/>
        </w:rPr>
        <w:t xml:space="preserve"> support to public bodies, </w:t>
      </w:r>
      <w:proofErr w:type="gramStart"/>
      <w:r w:rsidR="002379CC" w:rsidRPr="0038405D">
        <w:rPr>
          <w:rFonts w:ascii="Arial" w:hAnsi="Arial" w:cs="Arial"/>
        </w:rPr>
        <w:t>including</w:t>
      </w:r>
      <w:r w:rsidR="00BF6481" w:rsidRPr="0038405D">
        <w:rPr>
          <w:rFonts w:ascii="Arial" w:hAnsi="Arial" w:cs="Arial"/>
        </w:rPr>
        <w:t>,</w:t>
      </w:r>
      <w:proofErr w:type="gramEnd"/>
      <w:r w:rsidR="00BF6481" w:rsidRPr="0038405D">
        <w:rPr>
          <w:rFonts w:ascii="Arial" w:hAnsi="Arial" w:cs="Arial"/>
        </w:rPr>
        <w:t xml:space="preserve"> local councils, planning authorities, </w:t>
      </w:r>
      <w:r w:rsidR="0038405D" w:rsidRPr="0038405D">
        <w:rPr>
          <w:rFonts w:ascii="Arial" w:hAnsi="Arial" w:cs="Arial"/>
        </w:rPr>
        <w:t>professional institutes etc.</w:t>
      </w:r>
    </w:p>
    <w:p w14:paraId="11DF5D39" w14:textId="77777777" w:rsidR="00513484" w:rsidRPr="00C144AF" w:rsidRDefault="00513484" w:rsidP="00C144AF">
      <w:pPr>
        <w:spacing w:after="0" w:line="240" w:lineRule="auto"/>
        <w:jc w:val="both"/>
        <w:rPr>
          <w:rFonts w:ascii="Arial" w:hAnsi="Arial" w:cs="Arial"/>
        </w:rPr>
      </w:pPr>
    </w:p>
    <w:p w14:paraId="4108180B" w14:textId="77777777" w:rsidR="00513484" w:rsidRPr="00C144AF" w:rsidRDefault="00513484" w:rsidP="00C144AF">
      <w:pPr>
        <w:spacing w:after="0" w:line="240" w:lineRule="auto"/>
        <w:jc w:val="both"/>
        <w:rPr>
          <w:rFonts w:ascii="Arial" w:hAnsi="Arial" w:cs="Arial"/>
        </w:rPr>
      </w:pPr>
    </w:p>
    <w:p w14:paraId="6E8F2AA5" w14:textId="77777777" w:rsidR="00513484" w:rsidRPr="00C144AF" w:rsidRDefault="00513484" w:rsidP="00C144AF">
      <w:pPr>
        <w:spacing w:after="0" w:line="240" w:lineRule="auto"/>
        <w:jc w:val="both"/>
        <w:rPr>
          <w:rFonts w:ascii="Arial" w:hAnsi="Arial" w:cs="Arial"/>
        </w:rPr>
      </w:pPr>
    </w:p>
    <w:sectPr w:rsidR="00513484" w:rsidRPr="00C144A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F006" w14:textId="77777777" w:rsidR="00133CA7" w:rsidRDefault="00133CA7">
      <w:pPr>
        <w:spacing w:after="0" w:line="240" w:lineRule="auto"/>
      </w:pPr>
      <w:r>
        <w:separator/>
      </w:r>
    </w:p>
  </w:endnote>
  <w:endnote w:type="continuationSeparator" w:id="0">
    <w:p w14:paraId="0908CDCB" w14:textId="77777777" w:rsidR="00133CA7" w:rsidRDefault="0013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kerSigne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7D72" w14:textId="77A82F19" w:rsidR="009576B7" w:rsidRPr="004843DA" w:rsidRDefault="004843DA">
    <w:pPr>
      <w:pStyle w:val="Footer"/>
      <w:rPr>
        <w:rFonts w:ascii="Arial" w:hAnsi="Arial" w:cs="Arial"/>
        <w:sz w:val="18"/>
        <w:szCs w:val="18"/>
      </w:rPr>
    </w:pPr>
    <w:r w:rsidRPr="004843DA">
      <w:rPr>
        <w:rFonts w:ascii="Arial" w:hAnsi="Arial" w:cs="Arial"/>
        <w:sz w:val="18"/>
        <w:szCs w:val="18"/>
      </w:rPr>
      <w:t>© Company Confidential</w:t>
    </w:r>
    <w:r w:rsidRPr="004843DA">
      <w:rPr>
        <w:rFonts w:ascii="Arial" w:hAnsi="Arial" w:cs="Arial"/>
        <w:sz w:val="18"/>
        <w:szCs w:val="18"/>
      </w:rPr>
      <w:tab/>
    </w:r>
    <w:r w:rsidRPr="004843DA">
      <w:rPr>
        <w:rFonts w:ascii="Arial" w:hAnsi="Arial" w:cs="Arial"/>
        <w:sz w:val="18"/>
        <w:szCs w:val="18"/>
      </w:rPr>
      <w:tab/>
    </w:r>
    <w:r w:rsidR="00C93FF6">
      <w:rPr>
        <w:rFonts w:ascii="Arial" w:hAnsi="Arial" w:cs="Arial"/>
        <w:sz w:val="18"/>
        <w:szCs w:val="18"/>
      </w:rPr>
      <w:t>2</w:t>
    </w:r>
    <w:r w:rsidR="00C93FF6" w:rsidRPr="00C93FF6">
      <w:rPr>
        <w:rFonts w:ascii="Arial" w:hAnsi="Arial" w:cs="Arial"/>
        <w:sz w:val="18"/>
        <w:szCs w:val="18"/>
        <w:vertAlign w:val="superscript"/>
      </w:rPr>
      <w:t>nd</w:t>
    </w:r>
    <w:r w:rsidRPr="004843DA">
      <w:rPr>
        <w:rFonts w:ascii="Arial" w:hAnsi="Arial" w:cs="Arial"/>
        <w:sz w:val="18"/>
        <w:szCs w:val="18"/>
      </w:rPr>
      <w:t xml:space="preserve"> Issue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E93E" w14:textId="77777777" w:rsidR="00133CA7" w:rsidRDefault="00133CA7">
      <w:pPr>
        <w:spacing w:after="0" w:line="240" w:lineRule="auto"/>
      </w:pPr>
      <w:r>
        <w:rPr>
          <w:color w:val="000000"/>
        </w:rPr>
        <w:separator/>
      </w:r>
    </w:p>
  </w:footnote>
  <w:footnote w:type="continuationSeparator" w:id="0">
    <w:p w14:paraId="5244850D" w14:textId="77777777" w:rsidR="00133CA7" w:rsidRDefault="0013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18" w:type="dxa"/>
      <w:tblCellMar>
        <w:left w:w="10" w:type="dxa"/>
        <w:right w:w="10" w:type="dxa"/>
      </w:tblCellMar>
      <w:tblLook w:val="0000" w:firstRow="0" w:lastRow="0" w:firstColumn="0" w:lastColumn="0" w:noHBand="0" w:noVBand="0"/>
    </w:tblPr>
    <w:tblGrid>
      <w:gridCol w:w="1789"/>
      <w:gridCol w:w="6412"/>
      <w:gridCol w:w="1864"/>
    </w:tblGrid>
    <w:tr w:rsidR="00C93FF6" w:rsidRPr="00DE6C27" w14:paraId="29B2B701" w14:textId="77777777" w:rsidTr="00C93FF6">
      <w:trPr>
        <w:trHeight w:val="1256"/>
      </w:trPr>
      <w:tc>
        <w:tcPr>
          <w:tcW w:w="178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B1E0063" w14:textId="77777777" w:rsidR="00C93FF6" w:rsidRPr="00DE6C27" w:rsidRDefault="00C93FF6" w:rsidP="00C93FF6">
          <w:pPr>
            <w:tabs>
              <w:tab w:val="center" w:pos="4680"/>
              <w:tab w:val="right" w:pos="9360"/>
            </w:tabs>
            <w:jc w:val="both"/>
            <w:rPr>
              <w:sz w:val="24"/>
              <w:szCs w:val="24"/>
            </w:rPr>
          </w:pPr>
          <w:r w:rsidRPr="00A162A9">
            <w:rPr>
              <w:rFonts w:ascii="BakerSignet BT" w:hAnsi="BakerSignet BT"/>
              <w:noProof/>
              <w:sz w:val="24"/>
              <w:lang w:eastAsia="en-GB"/>
            </w:rPr>
            <w:drawing>
              <wp:inline distT="0" distB="0" distL="0" distR="0" wp14:anchorId="4823743C" wp14:editId="132EF798">
                <wp:extent cx="998855" cy="417830"/>
                <wp:effectExtent l="0" t="0" r="0" b="1270"/>
                <wp:docPr id="519772214" name="Picture 1" descr="A green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72214" name="Picture 1" descr="A green circle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417830"/>
                        </a:xfrm>
                        <a:prstGeom prst="rect">
                          <a:avLst/>
                        </a:prstGeom>
                        <a:noFill/>
                        <a:ln>
                          <a:noFill/>
                        </a:ln>
                      </pic:spPr>
                    </pic:pic>
                  </a:graphicData>
                </a:graphic>
              </wp:inline>
            </w:drawing>
          </w:r>
        </w:p>
      </w:tc>
      <w:tc>
        <w:tcPr>
          <w:tcW w:w="6412" w:type="dxa"/>
          <w:tcBorders>
            <w:top w:val="single" w:sz="8" w:space="0" w:color="000000"/>
            <w:bottom w:val="single" w:sz="8" w:space="0" w:color="000000"/>
          </w:tcBorders>
          <w:shd w:val="clear" w:color="auto" w:fill="auto"/>
          <w:tcMar>
            <w:top w:w="0" w:type="dxa"/>
            <w:left w:w="108" w:type="dxa"/>
            <w:bottom w:w="0" w:type="dxa"/>
            <w:right w:w="108" w:type="dxa"/>
          </w:tcMar>
        </w:tcPr>
        <w:p w14:paraId="3393C30C" w14:textId="4B21F84A" w:rsidR="00C93FF6" w:rsidRPr="00C93FF6" w:rsidRDefault="00C93FF6" w:rsidP="00C93FF6">
          <w:pPr>
            <w:tabs>
              <w:tab w:val="center" w:pos="4680"/>
              <w:tab w:val="right" w:pos="9360"/>
            </w:tabs>
            <w:jc w:val="center"/>
            <w:rPr>
              <w:rFonts w:ascii="Arial" w:hAnsi="Arial" w:cs="Arial"/>
              <w:sz w:val="24"/>
              <w:szCs w:val="24"/>
            </w:rPr>
          </w:pPr>
          <w:r w:rsidRPr="00DE6C27">
            <w:rPr>
              <w:rFonts w:cs="Arial"/>
              <w:sz w:val="20"/>
              <w:szCs w:val="24"/>
            </w:rPr>
            <w:t xml:space="preserve">      </w:t>
          </w:r>
          <w:r w:rsidRPr="00C93FF6">
            <w:rPr>
              <w:rFonts w:ascii="Arial" w:hAnsi="Arial" w:cs="Arial"/>
              <w:sz w:val="20"/>
              <w:szCs w:val="24"/>
            </w:rPr>
            <w:t>HEALTH &amp; SAFETY MANAGEMENT</w:t>
          </w:r>
        </w:p>
        <w:p w14:paraId="2F2B3D85" w14:textId="41945B83" w:rsidR="00C93FF6" w:rsidRPr="00C93FF6" w:rsidRDefault="00C93FF6" w:rsidP="00C93FF6">
          <w:pPr>
            <w:tabs>
              <w:tab w:val="center" w:pos="4680"/>
              <w:tab w:val="right" w:pos="9360"/>
            </w:tabs>
            <w:jc w:val="center"/>
            <w:rPr>
              <w:rFonts w:ascii="Arial" w:hAnsi="Arial" w:cs="Arial"/>
              <w:sz w:val="24"/>
              <w:szCs w:val="24"/>
            </w:rPr>
          </w:pPr>
          <w:r w:rsidRPr="00DE6C27">
            <w:rPr>
              <w:sz w:val="40"/>
              <w:szCs w:val="40"/>
            </w:rPr>
            <w:t xml:space="preserve"> </w:t>
          </w:r>
          <w:r w:rsidRPr="00C93FF6">
            <w:rPr>
              <w:rFonts w:ascii="Arial" w:hAnsi="Arial" w:cs="Arial"/>
              <w:b/>
              <w:sz w:val="32"/>
              <w:szCs w:val="32"/>
              <w:u w:val="single"/>
            </w:rPr>
            <w:t>CORPORATE SOCIAL RESPONSIBILITY</w:t>
          </w:r>
        </w:p>
      </w:tc>
      <w:tc>
        <w:tcPr>
          <w:tcW w:w="18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8E3E17F" w14:textId="77777777" w:rsidR="00C93FF6" w:rsidRPr="00C93FF6" w:rsidRDefault="00C93FF6" w:rsidP="00C93FF6">
          <w:pPr>
            <w:tabs>
              <w:tab w:val="center" w:pos="4680"/>
              <w:tab w:val="right" w:pos="9360"/>
            </w:tabs>
            <w:spacing w:after="0" w:line="240" w:lineRule="auto"/>
            <w:jc w:val="right"/>
            <w:rPr>
              <w:rFonts w:ascii="Arial" w:hAnsi="Arial" w:cs="Arial"/>
              <w:sz w:val="24"/>
              <w:szCs w:val="24"/>
            </w:rPr>
          </w:pPr>
          <w:r w:rsidRPr="00C93FF6">
            <w:rPr>
              <w:rFonts w:ascii="Arial" w:hAnsi="Arial" w:cs="Arial"/>
              <w:sz w:val="20"/>
              <w:szCs w:val="24"/>
            </w:rPr>
            <w:t xml:space="preserve">B&amp;T Ltd </w:t>
          </w:r>
        </w:p>
        <w:p w14:paraId="4F1CF102" w14:textId="77777777" w:rsidR="00C93FF6" w:rsidRDefault="00C93FF6" w:rsidP="00C93FF6">
          <w:pPr>
            <w:tabs>
              <w:tab w:val="center" w:pos="4680"/>
              <w:tab w:val="right" w:pos="9360"/>
            </w:tabs>
            <w:spacing w:after="0" w:line="240" w:lineRule="auto"/>
            <w:jc w:val="right"/>
            <w:rPr>
              <w:rFonts w:ascii="Arial" w:hAnsi="Arial" w:cs="Arial"/>
              <w:sz w:val="20"/>
              <w:szCs w:val="24"/>
            </w:rPr>
          </w:pPr>
          <w:r w:rsidRPr="00C93FF6">
            <w:rPr>
              <w:rFonts w:ascii="Arial" w:hAnsi="Arial" w:cs="Arial"/>
              <w:sz w:val="20"/>
              <w:szCs w:val="24"/>
            </w:rPr>
            <w:t>October</w:t>
          </w:r>
          <w:r w:rsidRPr="00C93FF6">
            <w:rPr>
              <w:rFonts w:ascii="Arial" w:hAnsi="Arial" w:cs="Arial"/>
              <w:sz w:val="20"/>
              <w:szCs w:val="24"/>
            </w:rPr>
            <w:t xml:space="preserve"> 202</w:t>
          </w:r>
          <w:r w:rsidRPr="00C93FF6">
            <w:rPr>
              <w:rFonts w:ascii="Arial" w:hAnsi="Arial" w:cs="Arial"/>
              <w:sz w:val="20"/>
              <w:szCs w:val="24"/>
            </w:rPr>
            <w:t>3</w:t>
          </w:r>
        </w:p>
        <w:p w14:paraId="6732FA21" w14:textId="136B647F" w:rsidR="00C93FF6" w:rsidRPr="00DE6C27" w:rsidRDefault="00C93FF6" w:rsidP="00C93FF6">
          <w:pPr>
            <w:tabs>
              <w:tab w:val="center" w:pos="4680"/>
              <w:tab w:val="right" w:pos="9360"/>
            </w:tabs>
            <w:spacing w:after="0" w:line="240" w:lineRule="auto"/>
            <w:jc w:val="right"/>
            <w:rPr>
              <w:sz w:val="24"/>
              <w:szCs w:val="24"/>
            </w:rPr>
          </w:pPr>
        </w:p>
      </w:tc>
    </w:tr>
  </w:tbl>
  <w:p w14:paraId="5A56F98A" w14:textId="0CB1BF99" w:rsidR="009576B7" w:rsidRDefault="009576B7" w:rsidP="00C93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D18"/>
    <w:multiLevelType w:val="hybridMultilevel"/>
    <w:tmpl w:val="153E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51F3"/>
    <w:multiLevelType w:val="hybridMultilevel"/>
    <w:tmpl w:val="58E8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F1F66"/>
    <w:multiLevelType w:val="hybridMultilevel"/>
    <w:tmpl w:val="6534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07A56"/>
    <w:multiLevelType w:val="hybridMultilevel"/>
    <w:tmpl w:val="1AB8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801EC"/>
    <w:multiLevelType w:val="hybridMultilevel"/>
    <w:tmpl w:val="84A4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8583C"/>
    <w:multiLevelType w:val="hybridMultilevel"/>
    <w:tmpl w:val="569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75CAE"/>
    <w:multiLevelType w:val="hybridMultilevel"/>
    <w:tmpl w:val="B2C2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961202">
    <w:abstractNumId w:val="1"/>
  </w:num>
  <w:num w:numId="2" w16cid:durableId="573511958">
    <w:abstractNumId w:val="2"/>
  </w:num>
  <w:num w:numId="3" w16cid:durableId="331376329">
    <w:abstractNumId w:val="4"/>
  </w:num>
  <w:num w:numId="4" w16cid:durableId="453836813">
    <w:abstractNumId w:val="0"/>
  </w:num>
  <w:num w:numId="5" w16cid:durableId="967393679">
    <w:abstractNumId w:val="3"/>
  </w:num>
  <w:num w:numId="6" w16cid:durableId="957644405">
    <w:abstractNumId w:val="6"/>
  </w:num>
  <w:num w:numId="7" w16cid:durableId="1268735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84"/>
    <w:rsid w:val="000C1726"/>
    <w:rsid w:val="000D2C7A"/>
    <w:rsid w:val="000F71A3"/>
    <w:rsid w:val="0010622A"/>
    <w:rsid w:val="00112C25"/>
    <w:rsid w:val="00133CA7"/>
    <w:rsid w:val="001476EE"/>
    <w:rsid w:val="00184069"/>
    <w:rsid w:val="001B3126"/>
    <w:rsid w:val="001C015B"/>
    <w:rsid w:val="002379CC"/>
    <w:rsid w:val="00246344"/>
    <w:rsid w:val="002554FC"/>
    <w:rsid w:val="0025770F"/>
    <w:rsid w:val="002771DA"/>
    <w:rsid w:val="00280268"/>
    <w:rsid w:val="0031239B"/>
    <w:rsid w:val="00324AD3"/>
    <w:rsid w:val="00344F28"/>
    <w:rsid w:val="0035682B"/>
    <w:rsid w:val="0037486C"/>
    <w:rsid w:val="0038405D"/>
    <w:rsid w:val="003E1AF8"/>
    <w:rsid w:val="004843DA"/>
    <w:rsid w:val="004D537D"/>
    <w:rsid w:val="005000AB"/>
    <w:rsid w:val="00513484"/>
    <w:rsid w:val="00535DF5"/>
    <w:rsid w:val="00540525"/>
    <w:rsid w:val="00551E79"/>
    <w:rsid w:val="00577369"/>
    <w:rsid w:val="005B7BD3"/>
    <w:rsid w:val="00650A95"/>
    <w:rsid w:val="00654EFA"/>
    <w:rsid w:val="0066596B"/>
    <w:rsid w:val="00674ED9"/>
    <w:rsid w:val="00675ECE"/>
    <w:rsid w:val="006772B7"/>
    <w:rsid w:val="00694979"/>
    <w:rsid w:val="006956F1"/>
    <w:rsid w:val="00696400"/>
    <w:rsid w:val="006B3751"/>
    <w:rsid w:val="006B671B"/>
    <w:rsid w:val="006C6CEB"/>
    <w:rsid w:val="006F20C3"/>
    <w:rsid w:val="00711FA0"/>
    <w:rsid w:val="0072636C"/>
    <w:rsid w:val="00735C12"/>
    <w:rsid w:val="00761C28"/>
    <w:rsid w:val="00771A4A"/>
    <w:rsid w:val="007B1E76"/>
    <w:rsid w:val="007E3166"/>
    <w:rsid w:val="00801898"/>
    <w:rsid w:val="00827D86"/>
    <w:rsid w:val="008329D4"/>
    <w:rsid w:val="00850716"/>
    <w:rsid w:val="008A1C97"/>
    <w:rsid w:val="008C59B1"/>
    <w:rsid w:val="008F0DF8"/>
    <w:rsid w:val="009508B8"/>
    <w:rsid w:val="009576B7"/>
    <w:rsid w:val="009612D3"/>
    <w:rsid w:val="009615B4"/>
    <w:rsid w:val="009641B7"/>
    <w:rsid w:val="009902C3"/>
    <w:rsid w:val="009A1002"/>
    <w:rsid w:val="009D1BEA"/>
    <w:rsid w:val="009D1D1A"/>
    <w:rsid w:val="009D4FAC"/>
    <w:rsid w:val="009D7863"/>
    <w:rsid w:val="00A13970"/>
    <w:rsid w:val="00A21179"/>
    <w:rsid w:val="00A26747"/>
    <w:rsid w:val="00A46AB9"/>
    <w:rsid w:val="00A93A9D"/>
    <w:rsid w:val="00AA1AF3"/>
    <w:rsid w:val="00AA556F"/>
    <w:rsid w:val="00AC7C53"/>
    <w:rsid w:val="00B24AC4"/>
    <w:rsid w:val="00B255EC"/>
    <w:rsid w:val="00B903DB"/>
    <w:rsid w:val="00B9198F"/>
    <w:rsid w:val="00BE18FC"/>
    <w:rsid w:val="00BF0910"/>
    <w:rsid w:val="00BF2D4F"/>
    <w:rsid w:val="00BF6481"/>
    <w:rsid w:val="00C01E49"/>
    <w:rsid w:val="00C144AF"/>
    <w:rsid w:val="00C52036"/>
    <w:rsid w:val="00C93FF6"/>
    <w:rsid w:val="00CA1799"/>
    <w:rsid w:val="00CE4F4C"/>
    <w:rsid w:val="00D50F1B"/>
    <w:rsid w:val="00D611C0"/>
    <w:rsid w:val="00D72FAB"/>
    <w:rsid w:val="00DF0513"/>
    <w:rsid w:val="00DF683A"/>
    <w:rsid w:val="00E23721"/>
    <w:rsid w:val="00E562C0"/>
    <w:rsid w:val="00E709EA"/>
    <w:rsid w:val="00E81D05"/>
    <w:rsid w:val="00EA5468"/>
    <w:rsid w:val="00ED56C6"/>
    <w:rsid w:val="00EF399F"/>
    <w:rsid w:val="00F03C0D"/>
    <w:rsid w:val="00F06939"/>
    <w:rsid w:val="00F317E0"/>
    <w:rsid w:val="00F8402C"/>
    <w:rsid w:val="00FA69DF"/>
    <w:rsid w:val="00FC02F6"/>
    <w:rsid w:val="00FC60EA"/>
    <w:rsid w:val="00FC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6E7E9"/>
  <w15:docId w15:val="{8427F149-CE94-4E0A-A131-E9CEDFAB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70"/>
    <w:pPr>
      <w:ind w:left="720"/>
      <w:contextualSpacing/>
    </w:pPr>
  </w:style>
  <w:style w:type="paragraph" w:styleId="Header">
    <w:name w:val="header"/>
    <w:basedOn w:val="Normal"/>
    <w:link w:val="HeaderChar"/>
    <w:unhideWhenUsed/>
    <w:rsid w:val="009576B7"/>
    <w:pPr>
      <w:tabs>
        <w:tab w:val="center" w:pos="4680"/>
        <w:tab w:val="right" w:pos="9360"/>
      </w:tabs>
      <w:spacing w:after="0" w:line="240" w:lineRule="auto"/>
    </w:pPr>
  </w:style>
  <w:style w:type="character" w:customStyle="1" w:styleId="HeaderChar">
    <w:name w:val="Header Char"/>
    <w:basedOn w:val="DefaultParagraphFont"/>
    <w:link w:val="Header"/>
    <w:rsid w:val="009576B7"/>
  </w:style>
  <w:style w:type="paragraph" w:styleId="Footer">
    <w:name w:val="footer"/>
    <w:basedOn w:val="Normal"/>
    <w:link w:val="FooterChar"/>
    <w:uiPriority w:val="99"/>
    <w:unhideWhenUsed/>
    <w:rsid w:val="00957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B7"/>
  </w:style>
  <w:style w:type="paragraph" w:styleId="BodyTextIndent">
    <w:name w:val="Body Text Indent"/>
    <w:basedOn w:val="Normal"/>
    <w:link w:val="BodyTextIndentChar"/>
    <w:semiHidden/>
    <w:unhideWhenUsed/>
    <w:rsid w:val="009576B7"/>
    <w:pPr>
      <w:suppressAutoHyphens w:val="0"/>
      <w:autoSpaceDN/>
      <w:spacing w:after="0" w:line="240" w:lineRule="auto"/>
      <w:ind w:left="720"/>
      <w:textAlignment w:val="auto"/>
    </w:pPr>
    <w:rPr>
      <w:rFonts w:ascii="Tahoma" w:eastAsia="Times New Roman" w:hAnsi="Tahoma"/>
      <w:b/>
      <w:bCs/>
      <w:smallCaps/>
      <w:sz w:val="52"/>
      <w:szCs w:val="24"/>
      <w:lang w:val="en-GB"/>
    </w:rPr>
  </w:style>
  <w:style w:type="character" w:customStyle="1" w:styleId="BodyTextIndentChar">
    <w:name w:val="Body Text Indent Char"/>
    <w:basedOn w:val="DefaultParagraphFont"/>
    <w:link w:val="BodyTextIndent"/>
    <w:semiHidden/>
    <w:rsid w:val="009576B7"/>
    <w:rPr>
      <w:rFonts w:ascii="Tahoma" w:eastAsia="Times New Roman" w:hAnsi="Tahoma"/>
      <w:b/>
      <w:bCs/>
      <w:smallCaps/>
      <w:sz w:val="5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3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Francis</dc:creator>
  <cp:keywords/>
  <dc:description/>
  <cp:lastModifiedBy>Martin Francis</cp:lastModifiedBy>
  <cp:revision>2</cp:revision>
  <dcterms:created xsi:type="dcterms:W3CDTF">2024-03-04T11:43:00Z</dcterms:created>
  <dcterms:modified xsi:type="dcterms:W3CDTF">2024-03-04T11:43:00Z</dcterms:modified>
</cp:coreProperties>
</file>